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787A" w:rsidRDefault="00CE787A"/>
    <w:p w:rsidR="00CE787A" w:rsidRDefault="00CE787A"/>
    <w:tbl>
      <w:tblPr>
        <w:tblStyle w:val="TableGrid"/>
        <w:tblW w:w="14559" w:type="dxa"/>
        <w:jc w:val="center"/>
        <w:tblLook w:val="04A0" w:firstRow="1" w:lastRow="0" w:firstColumn="1" w:lastColumn="0" w:noHBand="0" w:noVBand="1"/>
      </w:tblPr>
      <w:tblGrid>
        <w:gridCol w:w="3865"/>
        <w:gridCol w:w="2430"/>
        <w:gridCol w:w="2880"/>
        <w:gridCol w:w="5384"/>
      </w:tblGrid>
      <w:tr w:rsidR="00A8603A" w:rsidRPr="00DC6E7C" w:rsidTr="00A8603A">
        <w:trPr>
          <w:trHeight w:val="557"/>
          <w:jc w:val="center"/>
        </w:trPr>
        <w:tc>
          <w:tcPr>
            <w:tcW w:w="14559" w:type="dxa"/>
            <w:gridSpan w:val="4"/>
            <w:tcBorders>
              <w:top w:val="single" w:sz="4" w:space="0" w:color="FFFFFF" w:themeColor="background1"/>
              <w:left w:val="single" w:sz="4" w:space="0" w:color="FFFFFF" w:themeColor="background1"/>
              <w:right w:val="single" w:sz="4" w:space="0" w:color="FFFFFF" w:themeColor="background1"/>
            </w:tcBorders>
          </w:tcPr>
          <w:p w:rsidR="00A8603A" w:rsidRDefault="00CE787A" w:rsidP="00A8603A">
            <w:pPr>
              <w:jc w:val="center"/>
              <w:rPr>
                <w:rFonts w:ascii="Times New Roman" w:hAnsi="Times New Roman" w:cs="Times New Roman"/>
                <w:b/>
                <w:sz w:val="36"/>
                <w:szCs w:val="36"/>
              </w:rPr>
            </w:pPr>
            <w:r>
              <w:rPr>
                <w:rFonts w:ascii="Times New Roman" w:hAnsi="Times New Roman" w:cs="Times New Roman"/>
                <w:b/>
                <w:sz w:val="36"/>
                <w:szCs w:val="36"/>
              </w:rPr>
              <w:t>SMILE TWS Observation Form</w:t>
            </w:r>
            <w:r w:rsidR="00D84A46">
              <w:rPr>
                <w:rFonts w:ascii="Times New Roman" w:hAnsi="Times New Roman" w:cs="Times New Roman"/>
                <w:b/>
                <w:sz w:val="36"/>
                <w:szCs w:val="36"/>
              </w:rPr>
              <w:t xml:space="preserve"> 2</w:t>
            </w:r>
          </w:p>
          <w:p w:rsidR="00A8603A" w:rsidRPr="00A8603A" w:rsidRDefault="00A8603A" w:rsidP="00A8603A">
            <w:pPr>
              <w:jc w:val="center"/>
              <w:rPr>
                <w:rFonts w:ascii="Times New Roman" w:hAnsi="Times New Roman" w:cs="Times New Roman"/>
                <w:b/>
                <w:sz w:val="36"/>
                <w:szCs w:val="36"/>
              </w:rPr>
            </w:pPr>
          </w:p>
        </w:tc>
      </w:tr>
      <w:tr w:rsidR="00A8603A" w:rsidRPr="00DC6E7C" w:rsidTr="00C53007">
        <w:trPr>
          <w:trHeight w:val="557"/>
          <w:jc w:val="center"/>
        </w:trPr>
        <w:tc>
          <w:tcPr>
            <w:tcW w:w="6295" w:type="dxa"/>
            <w:gridSpan w:val="2"/>
          </w:tcPr>
          <w:p w:rsidR="00A8603A" w:rsidRDefault="00A8603A" w:rsidP="0017407B">
            <w:pPr>
              <w:tabs>
                <w:tab w:val="right" w:pos="6079"/>
              </w:tabs>
              <w:rPr>
                <w:rFonts w:ascii="Times New Roman" w:hAnsi="Times New Roman" w:cs="Times New Roman"/>
                <w:b/>
                <w:sz w:val="24"/>
                <w:szCs w:val="24"/>
              </w:rPr>
            </w:pPr>
            <w:r>
              <w:rPr>
                <w:rFonts w:ascii="Times New Roman" w:hAnsi="Times New Roman" w:cs="Times New Roman"/>
                <w:b/>
                <w:sz w:val="24"/>
                <w:szCs w:val="24"/>
              </w:rPr>
              <w:t>Observer:</w:t>
            </w:r>
            <w:r w:rsidR="0017407B">
              <w:rPr>
                <w:rFonts w:ascii="Times New Roman" w:hAnsi="Times New Roman" w:cs="Times New Roman"/>
                <w:b/>
                <w:sz w:val="24"/>
                <w:szCs w:val="24"/>
              </w:rPr>
              <w:tab/>
            </w:r>
          </w:p>
          <w:p w:rsidR="00A8603A" w:rsidRPr="00DC6E7C" w:rsidRDefault="00A8603A" w:rsidP="00A8603A">
            <w:pPr>
              <w:rPr>
                <w:rFonts w:ascii="Times New Roman" w:hAnsi="Times New Roman" w:cs="Times New Roman"/>
                <w:b/>
                <w:sz w:val="24"/>
                <w:szCs w:val="24"/>
              </w:rPr>
            </w:pPr>
          </w:p>
        </w:tc>
        <w:tc>
          <w:tcPr>
            <w:tcW w:w="8264" w:type="dxa"/>
            <w:gridSpan w:val="2"/>
          </w:tcPr>
          <w:p w:rsidR="00A8603A" w:rsidRPr="00DC6E7C" w:rsidRDefault="00A8603A" w:rsidP="00A8603A">
            <w:pPr>
              <w:rPr>
                <w:rFonts w:ascii="Times New Roman" w:hAnsi="Times New Roman" w:cs="Times New Roman"/>
                <w:b/>
                <w:sz w:val="24"/>
                <w:szCs w:val="24"/>
              </w:rPr>
            </w:pPr>
            <w:r>
              <w:rPr>
                <w:rFonts w:ascii="Times New Roman" w:hAnsi="Times New Roman" w:cs="Times New Roman"/>
                <w:b/>
                <w:sz w:val="24"/>
                <w:szCs w:val="24"/>
              </w:rPr>
              <w:t>Name of Session Being Observed:</w:t>
            </w:r>
          </w:p>
        </w:tc>
      </w:tr>
      <w:tr w:rsidR="00A8603A" w:rsidRPr="00DC6E7C" w:rsidTr="00C53007">
        <w:trPr>
          <w:trHeight w:val="557"/>
          <w:jc w:val="center"/>
        </w:trPr>
        <w:tc>
          <w:tcPr>
            <w:tcW w:w="6295" w:type="dxa"/>
            <w:gridSpan w:val="2"/>
          </w:tcPr>
          <w:p w:rsidR="00A8603A" w:rsidRDefault="00825D63" w:rsidP="00A8603A">
            <w:pPr>
              <w:rPr>
                <w:rFonts w:ascii="Times New Roman" w:hAnsi="Times New Roman" w:cs="Times New Roman"/>
                <w:b/>
                <w:sz w:val="24"/>
                <w:szCs w:val="24"/>
              </w:rPr>
            </w:pPr>
            <w:r>
              <w:rPr>
                <w:rFonts w:ascii="Times New Roman" w:hAnsi="Times New Roman" w:cs="Times New Roman"/>
                <w:b/>
                <w:sz w:val="24"/>
                <w:szCs w:val="24"/>
              </w:rPr>
              <w:t>Time/</w:t>
            </w:r>
            <w:r w:rsidR="00A8603A">
              <w:rPr>
                <w:rFonts w:ascii="Times New Roman" w:hAnsi="Times New Roman" w:cs="Times New Roman"/>
                <w:b/>
                <w:sz w:val="24"/>
                <w:szCs w:val="24"/>
              </w:rPr>
              <w:t>Duration of Observation:</w:t>
            </w:r>
            <w:r>
              <w:rPr>
                <w:rFonts w:ascii="Times New Roman" w:hAnsi="Times New Roman" w:cs="Times New Roman"/>
                <w:b/>
                <w:sz w:val="24"/>
                <w:szCs w:val="24"/>
              </w:rPr>
              <w:t>____:____(start)</w:t>
            </w:r>
          </w:p>
          <w:p w:rsidR="00A8603A" w:rsidRPr="00FD221C" w:rsidRDefault="00A8603A" w:rsidP="00A8603A">
            <w:pPr>
              <w:rPr>
                <w:rFonts w:ascii="Times New Roman" w:hAnsi="Times New Roman" w:cs="Times New Roman"/>
                <w:sz w:val="24"/>
                <w:szCs w:val="24"/>
              </w:rPr>
            </w:pP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15min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20min</w:t>
            </w:r>
          </w:p>
        </w:tc>
        <w:tc>
          <w:tcPr>
            <w:tcW w:w="8264" w:type="dxa"/>
            <w:gridSpan w:val="2"/>
          </w:tcPr>
          <w:p w:rsidR="00A8603A" w:rsidRDefault="00A8603A" w:rsidP="00A8603A">
            <w:pPr>
              <w:rPr>
                <w:rFonts w:ascii="Times New Roman" w:hAnsi="Times New Roman" w:cs="Times New Roman"/>
                <w:b/>
                <w:sz w:val="24"/>
                <w:szCs w:val="24"/>
              </w:rPr>
            </w:pPr>
            <w:r>
              <w:rPr>
                <w:rFonts w:ascii="Times New Roman" w:hAnsi="Times New Roman" w:cs="Times New Roman"/>
                <w:b/>
                <w:sz w:val="24"/>
                <w:szCs w:val="24"/>
              </w:rPr>
              <w:t>Part</w:t>
            </w:r>
            <w:r w:rsidR="00825D63">
              <w:rPr>
                <w:rFonts w:ascii="Times New Roman" w:hAnsi="Times New Roman" w:cs="Times New Roman"/>
                <w:b/>
                <w:sz w:val="24"/>
                <w:szCs w:val="24"/>
              </w:rPr>
              <w:t>(s)</w:t>
            </w:r>
            <w:r>
              <w:rPr>
                <w:rFonts w:ascii="Times New Roman" w:hAnsi="Times New Roman" w:cs="Times New Roman"/>
                <w:b/>
                <w:sz w:val="24"/>
                <w:szCs w:val="24"/>
              </w:rPr>
              <w:t xml:space="preserve"> of Session Observed: </w:t>
            </w:r>
          </w:p>
          <w:p w:rsidR="00A8603A" w:rsidRPr="00FD221C" w:rsidRDefault="00A8603A" w:rsidP="00A8603A">
            <w:pPr>
              <w:rPr>
                <w:rFonts w:ascii="Times New Roman" w:hAnsi="Times New Roman" w:cs="Times New Roman"/>
                <w:sz w:val="24"/>
                <w:szCs w:val="24"/>
              </w:rPr>
            </w:pP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Introduction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Activity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Debrief </w:t>
            </w:r>
            <w:r w:rsidRPr="00FD221C">
              <w:rPr>
                <w:rFonts w:ascii="Times New Roman" w:hAnsi="Times New Roman" w:cs="Times New Roman"/>
                <w:sz w:val="24"/>
                <w:szCs w:val="24"/>
              </w:rPr>
              <w:sym w:font="Wingdings" w:char="F06F"/>
            </w:r>
            <w:r w:rsidRPr="00FD221C">
              <w:rPr>
                <w:rFonts w:ascii="Times New Roman" w:hAnsi="Times New Roman" w:cs="Times New Roman"/>
                <w:sz w:val="24"/>
                <w:szCs w:val="24"/>
              </w:rPr>
              <w:t xml:space="preserve"> Transition </w:t>
            </w:r>
          </w:p>
        </w:tc>
      </w:tr>
      <w:tr w:rsidR="00A8603A" w:rsidRPr="00DC6E7C" w:rsidTr="00C53007">
        <w:trPr>
          <w:trHeight w:val="278"/>
          <w:jc w:val="center"/>
        </w:trPr>
        <w:tc>
          <w:tcPr>
            <w:tcW w:w="3865" w:type="dxa"/>
            <w:shd w:val="clear" w:color="auto" w:fill="000000" w:themeFill="text1"/>
          </w:tcPr>
          <w:p w:rsidR="00A8603A" w:rsidRPr="00DC6E7C" w:rsidRDefault="00A8603A" w:rsidP="00A8603A">
            <w:pPr>
              <w:rPr>
                <w:rFonts w:ascii="Times New Roman" w:hAnsi="Times New Roman" w:cs="Times New Roman"/>
                <w:b/>
                <w:sz w:val="24"/>
                <w:szCs w:val="24"/>
              </w:rPr>
            </w:pPr>
            <w:r w:rsidRPr="00DC6E7C">
              <w:rPr>
                <w:rFonts w:ascii="Times New Roman" w:hAnsi="Times New Roman" w:cs="Times New Roman"/>
                <w:b/>
                <w:sz w:val="24"/>
                <w:szCs w:val="24"/>
              </w:rPr>
              <w:t>Topic</w:t>
            </w:r>
            <w:r w:rsidR="000C0EDC">
              <w:rPr>
                <w:rFonts w:ascii="Times New Roman" w:hAnsi="Times New Roman" w:cs="Times New Roman"/>
                <w:b/>
                <w:sz w:val="24"/>
                <w:szCs w:val="24"/>
              </w:rPr>
              <w:t>: Participants Talk A</w:t>
            </w:r>
            <w:r w:rsidR="006B129A">
              <w:rPr>
                <w:rFonts w:ascii="Times New Roman" w:hAnsi="Times New Roman" w:cs="Times New Roman"/>
                <w:b/>
                <w:sz w:val="24"/>
                <w:szCs w:val="24"/>
              </w:rPr>
              <w:t xml:space="preserve">bout </w:t>
            </w:r>
            <w:r w:rsidR="000C0EDC">
              <w:rPr>
                <w:rFonts w:ascii="Times New Roman" w:hAnsi="Times New Roman" w:cs="Times New Roman"/>
                <w:b/>
                <w:sz w:val="24"/>
                <w:szCs w:val="24"/>
              </w:rPr>
              <w:t>A</w:t>
            </w:r>
            <w:r w:rsidR="006B129A">
              <w:rPr>
                <w:rFonts w:ascii="Times New Roman" w:hAnsi="Times New Roman" w:cs="Times New Roman"/>
                <w:b/>
                <w:sz w:val="24"/>
                <w:szCs w:val="24"/>
              </w:rPr>
              <w:t>ctivities</w:t>
            </w:r>
          </w:p>
        </w:tc>
        <w:tc>
          <w:tcPr>
            <w:tcW w:w="2430" w:type="dxa"/>
            <w:shd w:val="clear" w:color="auto" w:fill="000000" w:themeFill="text1"/>
          </w:tcPr>
          <w:p w:rsidR="00A8603A" w:rsidRPr="00DC6E7C" w:rsidRDefault="00A8603A" w:rsidP="00A8603A">
            <w:pPr>
              <w:rPr>
                <w:rFonts w:ascii="Times New Roman" w:hAnsi="Times New Roman" w:cs="Times New Roman"/>
                <w:b/>
                <w:sz w:val="24"/>
                <w:szCs w:val="24"/>
              </w:rPr>
            </w:pPr>
            <w:r w:rsidRPr="00DC6E7C">
              <w:rPr>
                <w:rFonts w:ascii="Times New Roman" w:hAnsi="Times New Roman" w:cs="Times New Roman"/>
                <w:b/>
                <w:sz w:val="24"/>
                <w:szCs w:val="24"/>
              </w:rPr>
              <w:t>Staff Actions</w:t>
            </w:r>
          </w:p>
        </w:tc>
        <w:tc>
          <w:tcPr>
            <w:tcW w:w="2880" w:type="dxa"/>
            <w:shd w:val="clear" w:color="auto" w:fill="000000" w:themeFill="text1"/>
          </w:tcPr>
          <w:p w:rsidR="00A8603A" w:rsidRPr="00DC6E7C" w:rsidRDefault="000C0EDC" w:rsidP="00A8603A">
            <w:pPr>
              <w:rPr>
                <w:rFonts w:ascii="Times New Roman" w:hAnsi="Times New Roman" w:cs="Times New Roman"/>
                <w:b/>
                <w:sz w:val="24"/>
                <w:szCs w:val="24"/>
              </w:rPr>
            </w:pPr>
            <w:r>
              <w:rPr>
                <w:rFonts w:ascii="Times New Roman" w:hAnsi="Times New Roman" w:cs="Times New Roman"/>
                <w:b/>
                <w:sz w:val="24"/>
                <w:szCs w:val="24"/>
              </w:rPr>
              <w:t>Participant</w:t>
            </w:r>
            <w:r w:rsidR="00A8603A" w:rsidRPr="00DC6E7C">
              <w:rPr>
                <w:rFonts w:ascii="Times New Roman" w:hAnsi="Times New Roman" w:cs="Times New Roman"/>
                <w:b/>
                <w:sz w:val="24"/>
                <w:szCs w:val="24"/>
              </w:rPr>
              <w:t xml:space="preserve"> Actions</w:t>
            </w:r>
          </w:p>
        </w:tc>
        <w:tc>
          <w:tcPr>
            <w:tcW w:w="5384" w:type="dxa"/>
            <w:vMerge w:val="restart"/>
            <w:shd w:val="clear" w:color="auto" w:fill="000000" w:themeFill="text1"/>
          </w:tcPr>
          <w:p w:rsidR="00A8603A" w:rsidRPr="00DC6E7C" w:rsidRDefault="0017407B" w:rsidP="00A8603A">
            <w:pPr>
              <w:rPr>
                <w:rFonts w:ascii="Times New Roman" w:hAnsi="Times New Roman" w:cs="Times New Roman"/>
                <w:b/>
                <w:sz w:val="24"/>
                <w:szCs w:val="24"/>
              </w:rPr>
            </w:pPr>
            <w:r>
              <w:rPr>
                <w:rFonts w:ascii="Times New Roman" w:hAnsi="Times New Roman" w:cs="Times New Roman"/>
                <w:b/>
                <w:sz w:val="24"/>
                <w:szCs w:val="24"/>
              </w:rPr>
              <w:t>Notes (</w:t>
            </w:r>
            <w:r w:rsidR="00A8603A">
              <w:rPr>
                <w:rFonts w:ascii="Times New Roman" w:hAnsi="Times New Roman" w:cs="Times New Roman"/>
                <w:b/>
                <w:sz w:val="24"/>
                <w:szCs w:val="24"/>
              </w:rPr>
              <w:t xml:space="preserve">to </w:t>
            </w:r>
            <w:r>
              <w:rPr>
                <w:rFonts w:ascii="Times New Roman" w:hAnsi="Times New Roman" w:cs="Times New Roman"/>
                <w:b/>
                <w:sz w:val="24"/>
                <w:szCs w:val="24"/>
              </w:rPr>
              <w:t>give context to the observation attend</w:t>
            </w:r>
            <w:r w:rsidR="00A8603A">
              <w:rPr>
                <w:rFonts w:ascii="Times New Roman" w:hAnsi="Times New Roman" w:cs="Times New Roman"/>
                <w:b/>
                <w:sz w:val="24"/>
                <w:szCs w:val="24"/>
              </w:rPr>
              <w:t xml:space="preserve"> to</w:t>
            </w:r>
            <w:r w:rsidR="00813A4B">
              <w:rPr>
                <w:rFonts w:ascii="Times New Roman" w:hAnsi="Times New Roman" w:cs="Times New Roman"/>
                <w:b/>
                <w:sz w:val="24"/>
                <w:szCs w:val="24"/>
              </w:rPr>
              <w:t xml:space="preserve"> questioning strategies and how they facilitate talk, discussion of ideas and thinking around session concepts):</w:t>
            </w:r>
            <w:r w:rsidR="00A8603A">
              <w:rPr>
                <w:rFonts w:ascii="Times New Roman" w:hAnsi="Times New Roman" w:cs="Times New Roman"/>
                <w:b/>
                <w:sz w:val="24"/>
                <w:szCs w:val="24"/>
              </w:rPr>
              <w:t xml:space="preserve"> </w:t>
            </w:r>
          </w:p>
        </w:tc>
      </w:tr>
      <w:tr w:rsidR="00A8603A" w:rsidRPr="00DC6E7C" w:rsidTr="00C53007">
        <w:trPr>
          <w:trHeight w:val="266"/>
          <w:jc w:val="center"/>
        </w:trPr>
        <w:tc>
          <w:tcPr>
            <w:tcW w:w="3865" w:type="dxa"/>
            <w:shd w:val="clear" w:color="auto" w:fill="000000" w:themeFill="text1"/>
          </w:tcPr>
          <w:p w:rsidR="00A8603A" w:rsidRPr="00DC6E7C" w:rsidRDefault="00A8603A" w:rsidP="00A8603A">
            <w:pPr>
              <w:rPr>
                <w:rFonts w:ascii="Times New Roman" w:hAnsi="Times New Roman" w:cs="Times New Roman"/>
                <w:b/>
                <w:sz w:val="24"/>
                <w:szCs w:val="24"/>
              </w:rPr>
            </w:pPr>
          </w:p>
        </w:tc>
        <w:tc>
          <w:tcPr>
            <w:tcW w:w="2430" w:type="dxa"/>
            <w:shd w:val="clear" w:color="auto" w:fill="000000" w:themeFill="text1"/>
          </w:tcPr>
          <w:p w:rsidR="00A8603A" w:rsidRPr="00DC6E7C" w:rsidRDefault="00A8603A" w:rsidP="00A8603A">
            <w:pPr>
              <w:rPr>
                <w:rFonts w:ascii="Times New Roman" w:hAnsi="Times New Roman" w:cs="Times New Roman"/>
                <w:sz w:val="24"/>
                <w:szCs w:val="24"/>
              </w:rPr>
            </w:pPr>
            <w:r w:rsidRPr="00DC6E7C">
              <w:rPr>
                <w:rFonts w:ascii="Times New Roman" w:hAnsi="Times New Roman" w:cs="Times New Roman"/>
                <w:sz w:val="24"/>
                <w:szCs w:val="24"/>
              </w:rPr>
              <w:t>What did staff do/say?</w:t>
            </w:r>
          </w:p>
        </w:tc>
        <w:tc>
          <w:tcPr>
            <w:tcW w:w="2880" w:type="dxa"/>
            <w:shd w:val="clear" w:color="auto" w:fill="000000" w:themeFill="text1"/>
          </w:tcPr>
          <w:p w:rsidR="00A8603A" w:rsidRPr="00DC6E7C" w:rsidRDefault="00A8603A" w:rsidP="00A8603A">
            <w:pPr>
              <w:rPr>
                <w:rFonts w:ascii="Times New Roman" w:hAnsi="Times New Roman" w:cs="Times New Roman"/>
                <w:sz w:val="24"/>
                <w:szCs w:val="24"/>
              </w:rPr>
            </w:pPr>
            <w:r w:rsidRPr="00DC6E7C">
              <w:rPr>
                <w:rFonts w:ascii="Times New Roman" w:hAnsi="Times New Roman" w:cs="Times New Roman"/>
                <w:sz w:val="24"/>
                <w:szCs w:val="24"/>
              </w:rPr>
              <w:t>What did students do/say?</w:t>
            </w:r>
          </w:p>
        </w:tc>
        <w:tc>
          <w:tcPr>
            <w:tcW w:w="5384" w:type="dxa"/>
            <w:vMerge/>
            <w:shd w:val="clear" w:color="auto" w:fill="000000" w:themeFill="text1"/>
          </w:tcPr>
          <w:p w:rsidR="00A8603A" w:rsidRPr="00DC6E7C" w:rsidRDefault="00A8603A" w:rsidP="00A8603A">
            <w:pPr>
              <w:rPr>
                <w:rFonts w:ascii="Times New Roman" w:hAnsi="Times New Roman" w:cs="Times New Roman"/>
                <w:sz w:val="24"/>
                <w:szCs w:val="24"/>
              </w:rPr>
            </w:pPr>
          </w:p>
        </w:tc>
      </w:tr>
      <w:tr w:rsidR="00F61FD9" w:rsidRPr="00DC6E7C" w:rsidTr="00174F5B">
        <w:trPr>
          <w:trHeight w:val="2897"/>
          <w:jc w:val="center"/>
        </w:trPr>
        <w:tc>
          <w:tcPr>
            <w:tcW w:w="9175" w:type="dxa"/>
            <w:gridSpan w:val="3"/>
            <w:tcBorders>
              <w:bottom w:val="single" w:sz="4" w:space="0" w:color="auto"/>
            </w:tcBorders>
          </w:tcPr>
          <w:p w:rsidR="00F61FD9" w:rsidRPr="006E4FBD" w:rsidRDefault="00F61FD9" w:rsidP="00AF3913">
            <w:pPr>
              <w:rPr>
                <w:rFonts w:ascii="Times New Roman" w:hAnsi="Times New Roman" w:cs="Times New Roman"/>
                <w:b/>
                <w:sz w:val="24"/>
                <w:szCs w:val="24"/>
              </w:rPr>
            </w:pPr>
            <w:r>
              <w:rPr>
                <w:rFonts w:ascii="Times New Roman" w:hAnsi="Times New Roman" w:cs="Times New Roman"/>
                <w:b/>
                <w:sz w:val="24"/>
                <w:szCs w:val="24"/>
              </w:rPr>
              <w:t>Overall description of topic.</w:t>
            </w:r>
          </w:p>
          <w:p w:rsidR="00F61FD9" w:rsidRDefault="00F61FD9" w:rsidP="00AF3913">
            <w:pPr>
              <w:rPr>
                <w:rFonts w:ascii="Times New Roman" w:hAnsi="Times New Roman" w:cs="Times New Roman"/>
                <w:sz w:val="24"/>
                <w:szCs w:val="24"/>
              </w:rPr>
            </w:pPr>
            <w:r w:rsidRPr="00D84A46">
              <w:rPr>
                <w:rFonts w:ascii="Times New Roman" w:hAnsi="Times New Roman" w:cs="Times New Roman"/>
                <w:i/>
                <w:sz w:val="24"/>
                <w:szCs w:val="24"/>
              </w:rPr>
              <w:t>Activities support active engagement.</w:t>
            </w:r>
            <w:r>
              <w:rPr>
                <w:rFonts w:ascii="Times New Roman" w:hAnsi="Times New Roman" w:cs="Times New Roman"/>
                <w:sz w:val="24"/>
                <w:szCs w:val="24"/>
              </w:rPr>
              <w:t xml:space="preserve"> The activities involve participants in engaging with (creating, combining, reforming) materials or ideas or improving a skill through guided practice for at least half of the time. </w:t>
            </w:r>
          </w:p>
          <w:p w:rsidR="00F61FD9" w:rsidRDefault="00F61FD9" w:rsidP="00AF3913">
            <w:pPr>
              <w:rPr>
                <w:rFonts w:ascii="Times New Roman" w:hAnsi="Times New Roman" w:cs="Times New Roman"/>
                <w:sz w:val="24"/>
                <w:szCs w:val="24"/>
              </w:rPr>
            </w:pPr>
          </w:p>
          <w:p w:rsidR="00F61FD9" w:rsidRPr="006E4FBD" w:rsidRDefault="00F61FD9" w:rsidP="00AF3913">
            <w:pPr>
              <w:rPr>
                <w:rFonts w:ascii="Times New Roman" w:hAnsi="Times New Roman" w:cs="Times New Roman"/>
                <w:b/>
                <w:sz w:val="24"/>
                <w:szCs w:val="24"/>
              </w:rPr>
            </w:pPr>
            <w:r w:rsidRPr="006E4FBD">
              <w:rPr>
                <w:rFonts w:ascii="Times New Roman" w:hAnsi="Times New Roman" w:cs="Times New Roman"/>
                <w:b/>
                <w:sz w:val="24"/>
                <w:szCs w:val="24"/>
              </w:rPr>
              <w:t>Expectations for success.</w:t>
            </w:r>
          </w:p>
          <w:p w:rsidR="00F61FD9" w:rsidRPr="00DC6E7C" w:rsidRDefault="00F61FD9" w:rsidP="00A8603A">
            <w:pPr>
              <w:rPr>
                <w:rFonts w:ascii="Times New Roman" w:hAnsi="Times New Roman" w:cs="Times New Roman"/>
                <w:sz w:val="24"/>
                <w:szCs w:val="24"/>
              </w:rPr>
            </w:pPr>
            <w:r>
              <w:rPr>
                <w:rFonts w:ascii="Times New Roman" w:hAnsi="Times New Roman" w:cs="Times New Roman"/>
                <w:sz w:val="24"/>
                <w:szCs w:val="24"/>
              </w:rPr>
              <w:t>During activities, staff provides all participants a structured opportunity to talk about (or otherwise communicate) what they are doing and thinking about to others (e.g., each participant explains the reasoning behind his or her design to staff or each other; or staff assigns youth to small groups to work on a shared task)</w:t>
            </w:r>
          </w:p>
        </w:tc>
        <w:tc>
          <w:tcPr>
            <w:tcW w:w="5384" w:type="dxa"/>
            <w:vMerge w:val="restart"/>
          </w:tcPr>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Default="00F61FD9" w:rsidP="00A8603A">
            <w:pPr>
              <w:rPr>
                <w:rFonts w:ascii="Times New Roman" w:hAnsi="Times New Roman" w:cs="Times New Roman"/>
                <w:sz w:val="24"/>
                <w:szCs w:val="24"/>
              </w:rPr>
            </w:pPr>
          </w:p>
          <w:p w:rsidR="00F61FD9" w:rsidRPr="00DC6E7C" w:rsidRDefault="00F61FD9" w:rsidP="00A8603A">
            <w:pPr>
              <w:rPr>
                <w:rFonts w:ascii="Times New Roman" w:hAnsi="Times New Roman" w:cs="Times New Roman"/>
                <w:sz w:val="24"/>
                <w:szCs w:val="24"/>
              </w:rPr>
            </w:pPr>
            <w:bookmarkStart w:id="0" w:name="_GoBack"/>
            <w:bookmarkEnd w:id="0"/>
          </w:p>
        </w:tc>
      </w:tr>
      <w:tr w:rsidR="00A8603A" w:rsidRPr="00DC6E7C" w:rsidTr="00C53007">
        <w:trPr>
          <w:trHeight w:val="2182"/>
          <w:jc w:val="center"/>
        </w:trPr>
        <w:tc>
          <w:tcPr>
            <w:tcW w:w="3865" w:type="dxa"/>
            <w:tcBorders>
              <w:bottom w:val="single" w:sz="4" w:space="0" w:color="auto"/>
            </w:tcBorders>
          </w:tcPr>
          <w:p w:rsidR="006E4FBD" w:rsidRPr="006E4FBD" w:rsidRDefault="006E4FBD" w:rsidP="00845EC8">
            <w:pPr>
              <w:rPr>
                <w:rFonts w:ascii="Times New Roman" w:hAnsi="Times New Roman" w:cs="Times New Roman"/>
                <w:b/>
                <w:sz w:val="24"/>
                <w:szCs w:val="24"/>
              </w:rPr>
            </w:pPr>
            <w:r w:rsidRPr="00BB6642">
              <w:rPr>
                <w:rFonts w:ascii="Times New Roman" w:hAnsi="Times New Roman" w:cs="Times New Roman"/>
                <w:b/>
                <w:sz w:val="24"/>
                <w:szCs w:val="24"/>
              </w:rPr>
              <w:t>Specific SMILE goal (take notes on this).</w:t>
            </w:r>
          </w:p>
          <w:p w:rsidR="00D84A46" w:rsidRPr="00845EC8" w:rsidRDefault="00E84D8B" w:rsidP="00845EC8">
            <w:pPr>
              <w:rPr>
                <w:rFonts w:ascii="Times New Roman" w:hAnsi="Times New Roman" w:cs="Times New Roman"/>
                <w:sz w:val="24"/>
                <w:szCs w:val="24"/>
              </w:rPr>
            </w:pPr>
            <w:r>
              <w:rPr>
                <w:rFonts w:ascii="Times New Roman" w:hAnsi="Times New Roman" w:cs="Times New Roman"/>
                <w:sz w:val="24"/>
                <w:szCs w:val="24"/>
              </w:rPr>
              <w:t xml:space="preserve">SMILE staff integrate guiding questions into workshop sessions that allow participants to discuss what they are thinking and doing. </w:t>
            </w:r>
          </w:p>
        </w:tc>
        <w:tc>
          <w:tcPr>
            <w:tcW w:w="2430" w:type="dxa"/>
            <w:tcBorders>
              <w:bottom w:val="single" w:sz="4" w:space="0" w:color="auto"/>
            </w:tcBorders>
          </w:tcPr>
          <w:p w:rsidR="00A8603A" w:rsidRPr="00DC6E7C" w:rsidRDefault="00A8603A" w:rsidP="00A8603A">
            <w:pPr>
              <w:rPr>
                <w:rFonts w:ascii="Times New Roman" w:hAnsi="Times New Roman" w:cs="Times New Roman"/>
                <w:sz w:val="24"/>
                <w:szCs w:val="24"/>
              </w:rPr>
            </w:pPr>
          </w:p>
        </w:tc>
        <w:tc>
          <w:tcPr>
            <w:tcW w:w="2880" w:type="dxa"/>
            <w:tcBorders>
              <w:bottom w:val="single" w:sz="4" w:space="0" w:color="auto"/>
            </w:tcBorders>
          </w:tcPr>
          <w:p w:rsidR="00A8603A" w:rsidRPr="00DC6E7C" w:rsidRDefault="00A8603A" w:rsidP="00A8603A">
            <w:pPr>
              <w:rPr>
                <w:rFonts w:ascii="Times New Roman" w:hAnsi="Times New Roman" w:cs="Times New Roman"/>
                <w:sz w:val="24"/>
                <w:szCs w:val="24"/>
              </w:rPr>
            </w:pPr>
          </w:p>
        </w:tc>
        <w:tc>
          <w:tcPr>
            <w:tcW w:w="5384" w:type="dxa"/>
            <w:vMerge/>
            <w:tcBorders>
              <w:bottom w:val="single" w:sz="4" w:space="0" w:color="auto"/>
            </w:tcBorders>
          </w:tcPr>
          <w:p w:rsidR="00A8603A" w:rsidRPr="00DC6E7C" w:rsidRDefault="00A8603A" w:rsidP="00A8603A">
            <w:pPr>
              <w:rPr>
                <w:rFonts w:ascii="Times New Roman" w:hAnsi="Times New Roman" w:cs="Times New Roman"/>
                <w:sz w:val="24"/>
                <w:szCs w:val="24"/>
              </w:rPr>
            </w:pPr>
          </w:p>
        </w:tc>
      </w:tr>
    </w:tbl>
    <w:p w:rsidR="00C53007" w:rsidRDefault="00C53007" w:rsidP="00370DE9"/>
    <w:sectPr w:rsidR="00C53007" w:rsidSect="00DE6752">
      <w:pgSz w:w="15840" w:h="12240" w:orient="landscape"/>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A31C9"/>
    <w:multiLevelType w:val="hybridMultilevel"/>
    <w:tmpl w:val="CE1C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FA9"/>
    <w:rsid w:val="000C0EDC"/>
    <w:rsid w:val="0017407B"/>
    <w:rsid w:val="001D1D4E"/>
    <w:rsid w:val="002A5D92"/>
    <w:rsid w:val="00370DE9"/>
    <w:rsid w:val="00384F44"/>
    <w:rsid w:val="005B4EDE"/>
    <w:rsid w:val="00633FA9"/>
    <w:rsid w:val="006B129A"/>
    <w:rsid w:val="006E41C9"/>
    <w:rsid w:val="006E4FBD"/>
    <w:rsid w:val="006E7486"/>
    <w:rsid w:val="00807EB3"/>
    <w:rsid w:val="00813A4B"/>
    <w:rsid w:val="00825D63"/>
    <w:rsid w:val="00845EC8"/>
    <w:rsid w:val="00A73D32"/>
    <w:rsid w:val="00A80FA3"/>
    <w:rsid w:val="00A8603A"/>
    <w:rsid w:val="00AF3913"/>
    <w:rsid w:val="00B15627"/>
    <w:rsid w:val="00C53007"/>
    <w:rsid w:val="00C53EDB"/>
    <w:rsid w:val="00CE787A"/>
    <w:rsid w:val="00D84A46"/>
    <w:rsid w:val="00DC6E7C"/>
    <w:rsid w:val="00DE6752"/>
    <w:rsid w:val="00E84D8B"/>
    <w:rsid w:val="00F61FD9"/>
    <w:rsid w:val="00FD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62A7C"/>
  <w15:chartTrackingRefBased/>
  <w15:docId w15:val="{8E40304A-11FA-42AC-8654-6DCD42112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33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60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03A"/>
    <w:rPr>
      <w:rFonts w:ascii="Segoe UI" w:hAnsi="Segoe UI" w:cs="Segoe UI"/>
      <w:sz w:val="18"/>
      <w:szCs w:val="18"/>
    </w:rPr>
  </w:style>
  <w:style w:type="paragraph" w:styleId="ListParagraph">
    <w:name w:val="List Paragraph"/>
    <w:basedOn w:val="Normal"/>
    <w:uiPriority w:val="34"/>
    <w:qFormat/>
    <w:rsid w:val="00807E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6227E-5DE5-BD40-A3AB-EDACFF3AD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197</Words>
  <Characters>1127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Oregon State University</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Talamantes, Adam</dc:creator>
  <cp:keywords/>
  <dc:description/>
  <cp:lastModifiedBy>Microsoft Office User</cp:lastModifiedBy>
  <cp:revision>8</cp:revision>
  <cp:lastPrinted>2018-05-15T19:22:00Z</cp:lastPrinted>
  <dcterms:created xsi:type="dcterms:W3CDTF">2018-07-30T21:07:00Z</dcterms:created>
  <dcterms:modified xsi:type="dcterms:W3CDTF">2018-07-31T17:44:00Z</dcterms:modified>
</cp:coreProperties>
</file>