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1: </w:t>
      </w:r>
      <w:r w:rsidDel="00000000" w:rsidR="00000000" w:rsidRPr="00000000">
        <w:rPr>
          <w:rFonts w:ascii="Times New Roman" w:cs="Times New Roman" w:eastAsia="Times New Roman" w:hAnsi="Times New Roman"/>
          <w:sz w:val="24"/>
          <w:szCs w:val="24"/>
          <w:rtl w:val="0"/>
        </w:rPr>
        <w:t xml:space="preserve">Real Time Data Website Exploration </w:t>
      </w:r>
    </w:p>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students with general background on NANOOS and the type of data it provides the public. Discuss why this data could be critical for stakeholders like fishermen, but can also be utilized by educators, policy makers, other researchers, etc.] </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 at  </w:t>
      </w:r>
      <w:hyperlink r:id="rId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http://nvs.nanoos.org/Explorer</w:t>
        </w:r>
      </w:hyperlink>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Click on a buoy of your choice </w:t>
      </w:r>
    </w:p>
    <w:p w:rsidR="00000000" w:rsidDel="00000000" w:rsidP="00000000" w:rsidRDefault="00000000" w:rsidRPr="00000000" w14:paraId="0000000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this buoy currently streaming data or is it down?</w:t>
      </w:r>
    </w:p>
    <w:p w:rsidR="00000000" w:rsidDel="00000000" w:rsidP="00000000" w:rsidRDefault="00000000" w:rsidRPr="00000000" w14:paraId="0000000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type of data is your buoy measuring? </w:t>
      </w:r>
    </w:p>
    <w:p w:rsidR="00000000" w:rsidDel="00000000" w:rsidP="00000000" w:rsidRDefault="00000000" w:rsidRPr="00000000" w14:paraId="0000000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through your buoy’s history, is there anything interesting? </w:t>
      </w:r>
    </w:p>
    <w:p w:rsidR="00000000" w:rsidDel="00000000" w:rsidP="00000000" w:rsidRDefault="00000000" w:rsidRPr="00000000" w14:paraId="0000000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with those around you: what stakeholders would need this data? What does it tell them?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 the “Layers” tab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 the “Filters” tab</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you have finished exploring the data explorer tab, click on “apps” and take a look at the variety of other options NANOOS offers.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2: Connecting Real Time Data to What You Are Doing and NGSS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u w:val="none"/>
        </w:rPr>
      </w:pPr>
      <w:bookmarkStart w:colFirst="0" w:colLast="0" w:name="_xiyuai9nzrm5" w:id="0"/>
      <w:bookmarkEnd w:id="0"/>
      <w:r w:rsidDel="00000000" w:rsidR="00000000" w:rsidRPr="00000000">
        <w:rPr>
          <w:rFonts w:ascii="Times New Roman" w:cs="Times New Roman" w:eastAsia="Times New Roman" w:hAnsi="Times New Roman"/>
          <w:sz w:val="24"/>
          <w:szCs w:val="24"/>
          <w:rtl w:val="0"/>
        </w:rPr>
        <w:t xml:space="preserve">Choose one data visualization website to explore</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bookmarkStart w:colFirst="0" w:colLast="0" w:name="_z9zkw02evewf" w:id="1"/>
      <w:bookmarkEnd w:id="1"/>
      <w:r w:rsidDel="00000000" w:rsidR="00000000" w:rsidRPr="00000000">
        <w:rPr>
          <w:rFonts w:ascii="Times New Roman" w:cs="Times New Roman" w:eastAsia="Times New Roman" w:hAnsi="Times New Roman"/>
          <w:sz w:val="24"/>
          <w:szCs w:val="24"/>
          <w:rtl w:val="0"/>
        </w:rPr>
        <w:t xml:space="preserve">Go to </w:t>
      </w:r>
    </w:p>
    <w:p w:rsidR="00000000" w:rsidDel="00000000" w:rsidP="00000000" w:rsidRDefault="00000000" w:rsidRPr="00000000" w14:paraId="0000001F">
      <w:pPr>
        <w:numPr>
          <w:ilvl w:val="1"/>
          <w:numId w:val="1"/>
        </w:numPr>
        <w:ind w:left="1440" w:hanging="360"/>
        <w:rPr>
          <w:rFonts w:ascii="Times New Roman" w:cs="Times New Roman" w:eastAsia="Times New Roman" w:hAnsi="Times New Roman"/>
          <w:sz w:val="24"/>
          <w:szCs w:val="24"/>
          <w:u w:val="none"/>
        </w:rPr>
      </w:pPr>
      <w:bookmarkStart w:colFirst="0" w:colLast="0" w:name="_k0q42pa3qyuk" w:id="2"/>
      <w:bookmarkEnd w:id="2"/>
      <w:hyperlink r:id="rId7">
        <w:r w:rsidDel="00000000" w:rsidR="00000000" w:rsidRPr="00000000">
          <w:rPr>
            <w:rFonts w:ascii="Times New Roman" w:cs="Times New Roman" w:eastAsia="Times New Roman" w:hAnsi="Times New Roman"/>
            <w:color w:val="1155cc"/>
            <w:sz w:val="24"/>
            <w:szCs w:val="24"/>
            <w:u w:val="single"/>
            <w:rtl w:val="0"/>
          </w:rPr>
          <w:t xml:space="preserve">http://www.earthsciweek.org/visualizations</w:t>
        </w:r>
      </w:hyperlink>
      <w:r w:rsidDel="00000000" w:rsidR="00000000" w:rsidRPr="00000000">
        <w:rPr>
          <w:rtl w:val="0"/>
        </w:rPr>
      </w:r>
    </w:p>
    <w:p w:rsidR="00000000" w:rsidDel="00000000" w:rsidP="00000000" w:rsidRDefault="00000000" w:rsidRPr="00000000" w14:paraId="00000020">
      <w:pPr>
        <w:ind w:left="1440" w:firstLine="0"/>
        <w:rPr>
          <w:rFonts w:ascii="Times New Roman" w:cs="Times New Roman" w:eastAsia="Times New Roman" w:hAnsi="Times New Roman"/>
          <w:sz w:val="24"/>
          <w:szCs w:val="24"/>
        </w:rPr>
      </w:pPr>
      <w:bookmarkStart w:colFirst="0" w:colLast="0" w:name="_bx799l7fg7sh" w:id="3"/>
      <w:bookmarkEnd w:id="3"/>
      <w:r w:rsidDel="00000000" w:rsidR="00000000" w:rsidRPr="00000000">
        <w:rPr>
          <w:rFonts w:ascii="Times New Roman" w:cs="Times New Roman" w:eastAsia="Times New Roman" w:hAnsi="Times New Roman"/>
          <w:sz w:val="24"/>
          <w:szCs w:val="24"/>
          <w:rtl w:val="0"/>
        </w:rPr>
        <w:t xml:space="preserve">OR</w:t>
      </w:r>
    </w:p>
    <w:p w:rsidR="00000000" w:rsidDel="00000000" w:rsidP="00000000" w:rsidRDefault="00000000" w:rsidRPr="00000000" w14:paraId="00000021">
      <w:pPr>
        <w:numPr>
          <w:ilvl w:val="1"/>
          <w:numId w:val="1"/>
        </w:numPr>
        <w:spacing w:after="0" w:afterAutospacing="0"/>
        <w:ind w:left="1440" w:hanging="360"/>
        <w:rPr>
          <w:rFonts w:ascii="Times New Roman" w:cs="Times New Roman" w:eastAsia="Times New Roman" w:hAnsi="Times New Roman"/>
          <w:sz w:val="24"/>
          <w:szCs w:val="24"/>
          <w:u w:val="none"/>
        </w:rPr>
      </w:pPr>
      <w:bookmarkStart w:colFirst="0" w:colLast="0" w:name="_12w3zfe26vst" w:id="4"/>
      <w:bookmarkEnd w:id="4"/>
      <w:hyperlink r:id="rId8">
        <w:r w:rsidDel="00000000" w:rsidR="00000000" w:rsidRPr="00000000">
          <w:rPr>
            <w:rFonts w:ascii="Times New Roman" w:cs="Times New Roman" w:eastAsia="Times New Roman" w:hAnsi="Times New Roman"/>
            <w:color w:val="1155cc"/>
            <w:sz w:val="24"/>
            <w:szCs w:val="24"/>
            <w:u w:val="single"/>
            <w:rtl w:val="0"/>
          </w:rPr>
          <w:t xml:space="preserve">https://www.americangeosciences.org/critical-issues/search-maps-visualizations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u w:val="none"/>
        </w:rPr>
      </w:pPr>
      <w:bookmarkStart w:colFirst="0" w:colLast="0" w:name="_m51an79tnf9e" w:id="5"/>
      <w:bookmarkEnd w:id="5"/>
      <w:r w:rsidDel="00000000" w:rsidR="00000000" w:rsidRPr="00000000">
        <w:rPr>
          <w:rFonts w:ascii="Times New Roman" w:cs="Times New Roman" w:eastAsia="Times New Roman" w:hAnsi="Times New Roman"/>
          <w:sz w:val="24"/>
          <w:szCs w:val="24"/>
          <w:rtl w:val="0"/>
        </w:rPr>
        <w:t xml:space="preserve">Explore NGSS Topics to determine the phenomena/topic the visualization relates to</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bookmarkStart w:colFirst="0" w:colLast="0" w:name="_m72elf84gfkv" w:id="6"/>
      <w:bookmarkEnd w:id="6"/>
      <w:r w:rsidDel="00000000" w:rsidR="00000000" w:rsidRPr="00000000">
        <w:rPr>
          <w:rtl w:val="0"/>
        </w:rPr>
      </w:r>
    </w:p>
    <w:p w:rsidR="00000000" w:rsidDel="00000000" w:rsidP="00000000" w:rsidRDefault="00000000" w:rsidRPr="00000000" w14:paraId="00000024">
      <w:pPr>
        <w:numPr>
          <w:ilvl w:val="1"/>
          <w:numId w:val="1"/>
        </w:numPr>
        <w:spacing w:after="0" w:afterAutospacing="0"/>
        <w:ind w:left="1440" w:hanging="360"/>
        <w:rPr>
          <w:rFonts w:ascii="Times New Roman" w:cs="Times New Roman" w:eastAsia="Times New Roman" w:hAnsi="Times New Roman"/>
          <w:sz w:val="24"/>
          <w:szCs w:val="24"/>
          <w:u w:val="none"/>
        </w:rPr>
      </w:pPr>
      <w:bookmarkStart w:colFirst="0" w:colLast="0" w:name="_ufurom1ragee" w:id="7"/>
      <w:bookmarkEnd w:id="7"/>
      <w:r w:rsidDel="00000000" w:rsidR="00000000" w:rsidRPr="00000000">
        <w:rPr>
          <w:rFonts w:ascii="Times New Roman" w:cs="Times New Roman" w:eastAsia="Times New Roman" w:hAnsi="Times New Roman"/>
          <w:sz w:val="24"/>
          <w:szCs w:val="24"/>
          <w:rtl w:val="0"/>
        </w:rPr>
        <w:t xml:space="preserve">Open the link below in another tab</w:t>
      </w:r>
    </w:p>
    <w:p w:rsidR="00000000" w:rsidDel="00000000" w:rsidP="00000000" w:rsidRDefault="00000000" w:rsidRPr="00000000" w14:paraId="00000025">
      <w:pPr>
        <w:numPr>
          <w:ilvl w:val="2"/>
          <w:numId w:val="1"/>
        </w:numPr>
        <w:ind w:left="2160" w:hanging="360"/>
        <w:rPr>
          <w:rFonts w:ascii="Times New Roman" w:cs="Times New Roman" w:eastAsia="Times New Roman" w:hAnsi="Times New Roman"/>
          <w:sz w:val="24"/>
          <w:szCs w:val="24"/>
          <w:u w:val="none"/>
        </w:rPr>
      </w:pPr>
      <w:bookmarkStart w:colFirst="0" w:colLast="0" w:name="_ur8afcb89o0n" w:id="8"/>
      <w:bookmarkEnd w:id="8"/>
      <w:hyperlink r:id="rId9">
        <w:r w:rsidDel="00000000" w:rsidR="00000000" w:rsidRPr="00000000">
          <w:rPr>
            <w:rFonts w:ascii="Times New Roman" w:cs="Times New Roman" w:eastAsia="Times New Roman" w:hAnsi="Times New Roman"/>
            <w:color w:val="1155cc"/>
            <w:sz w:val="24"/>
            <w:szCs w:val="24"/>
            <w:u w:val="single"/>
            <w:rtl w:val="0"/>
          </w:rPr>
          <w:t xml:space="preserve">https://ngss.nsta.org/AccessStandardsByTopic.aspx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ind w:left="2160" w:firstLine="0"/>
        <w:rPr>
          <w:rFonts w:ascii="Times New Roman" w:cs="Times New Roman" w:eastAsia="Times New Roman" w:hAnsi="Times New Roman"/>
          <w:sz w:val="24"/>
          <w:szCs w:val="24"/>
        </w:rPr>
      </w:pPr>
      <w:bookmarkStart w:colFirst="0" w:colLast="0" w:name="_ucim5snf49si" w:id="9"/>
      <w:bookmarkEnd w:id="9"/>
      <w:r w:rsidDel="00000000" w:rsidR="00000000" w:rsidRPr="00000000">
        <w:rPr>
          <w:rtl w:val="0"/>
        </w:rPr>
      </w:r>
    </w:p>
    <w:p w:rsidR="00000000" w:rsidDel="00000000" w:rsidP="00000000" w:rsidRDefault="00000000" w:rsidRPr="00000000" w14:paraId="00000027">
      <w:pPr>
        <w:numPr>
          <w:ilvl w:val="0"/>
          <w:numId w:val="1"/>
        </w:numPr>
        <w:spacing w:after="0" w:afterAutospacing="0"/>
        <w:ind w:left="720" w:hanging="360"/>
        <w:rPr>
          <w:rFonts w:ascii="Times New Roman" w:cs="Times New Roman" w:eastAsia="Times New Roman" w:hAnsi="Times New Roman"/>
          <w:sz w:val="24"/>
          <w:szCs w:val="24"/>
          <w:u w:val="none"/>
        </w:rPr>
      </w:pPr>
      <w:bookmarkStart w:colFirst="0" w:colLast="0" w:name="_jxswaixpe4al" w:id="10"/>
      <w:bookmarkEnd w:id="10"/>
      <w:r w:rsidDel="00000000" w:rsidR="00000000" w:rsidRPr="00000000">
        <w:rPr>
          <w:rFonts w:ascii="Times New Roman" w:cs="Times New Roman" w:eastAsia="Times New Roman" w:hAnsi="Times New Roman"/>
          <w:sz w:val="24"/>
          <w:szCs w:val="24"/>
          <w:rtl w:val="0"/>
        </w:rPr>
        <w:t xml:space="preserve">Look at the visualizations and NGSS</w:t>
      </w:r>
    </w:p>
    <w:p w:rsidR="00000000" w:rsidDel="00000000" w:rsidP="00000000" w:rsidRDefault="00000000" w:rsidRPr="00000000" w14:paraId="00000028">
      <w:pPr>
        <w:numPr>
          <w:ilvl w:val="1"/>
          <w:numId w:val="1"/>
        </w:numPr>
        <w:spacing w:after="0" w:afterAutospacing="0"/>
        <w:ind w:left="1440" w:hanging="360"/>
        <w:rPr>
          <w:rFonts w:ascii="Times New Roman" w:cs="Times New Roman" w:eastAsia="Times New Roman" w:hAnsi="Times New Roman"/>
          <w:sz w:val="24"/>
          <w:szCs w:val="24"/>
          <w:u w:val="none"/>
        </w:rPr>
      </w:pPr>
      <w:bookmarkStart w:colFirst="0" w:colLast="0" w:name="_7zz1ok38m8hm" w:id="11"/>
      <w:bookmarkEnd w:id="11"/>
      <w:r w:rsidDel="00000000" w:rsidR="00000000" w:rsidRPr="00000000">
        <w:rPr>
          <w:rFonts w:ascii="Times New Roman" w:cs="Times New Roman" w:eastAsia="Times New Roman" w:hAnsi="Times New Roman"/>
          <w:sz w:val="24"/>
          <w:szCs w:val="24"/>
          <w:rtl w:val="0"/>
        </w:rPr>
        <w:t xml:space="preserve">Discuss</w:t>
      </w:r>
    </w:p>
    <w:p w:rsidR="00000000" w:rsidDel="00000000" w:rsidP="00000000" w:rsidRDefault="00000000" w:rsidRPr="00000000" w14:paraId="00000029">
      <w:pPr>
        <w:numPr>
          <w:ilvl w:val="2"/>
          <w:numId w:val="1"/>
        </w:numPr>
        <w:ind w:left="2160" w:hanging="360"/>
        <w:rPr>
          <w:rFonts w:ascii="Times New Roman" w:cs="Times New Roman" w:eastAsia="Times New Roman" w:hAnsi="Times New Roman"/>
          <w:sz w:val="24"/>
          <w:szCs w:val="24"/>
          <w:u w:val="none"/>
        </w:rPr>
      </w:pPr>
      <w:bookmarkStart w:colFirst="0" w:colLast="0" w:name="_pig1z9i02gnx" w:id="12"/>
      <w:bookmarkEnd w:id="12"/>
      <w:r w:rsidDel="00000000" w:rsidR="00000000" w:rsidRPr="00000000">
        <w:rPr>
          <w:rFonts w:ascii="Times New Roman" w:cs="Times New Roman" w:eastAsia="Times New Roman" w:hAnsi="Times New Roman"/>
          <w:sz w:val="24"/>
          <w:szCs w:val="24"/>
          <w:rtl w:val="0"/>
        </w:rPr>
        <w:t xml:space="preserve">What visualisations could be integrated into what to you are teaching? </w:t>
      </w:r>
    </w:p>
    <w:p w:rsidR="00000000" w:rsidDel="00000000" w:rsidP="00000000" w:rsidRDefault="00000000" w:rsidRPr="00000000" w14:paraId="0000002A">
      <w:pPr>
        <w:ind w:left="2160" w:firstLine="0"/>
        <w:rPr>
          <w:rFonts w:ascii="Times New Roman" w:cs="Times New Roman" w:eastAsia="Times New Roman" w:hAnsi="Times New Roman"/>
          <w:sz w:val="24"/>
          <w:szCs w:val="24"/>
        </w:rPr>
      </w:pPr>
      <w:bookmarkStart w:colFirst="0" w:colLast="0" w:name="_lcoaveavtl0t" w:id="13"/>
      <w:bookmarkEnd w:id="13"/>
      <w:r w:rsidDel="00000000" w:rsidR="00000000" w:rsidRPr="00000000">
        <w:rPr>
          <w:rtl w:val="0"/>
        </w:rPr>
      </w:r>
    </w:p>
    <w:p w:rsidR="00000000" w:rsidDel="00000000" w:rsidP="00000000" w:rsidRDefault="00000000" w:rsidRPr="00000000" w14:paraId="0000002B">
      <w:pPr>
        <w:numPr>
          <w:ilvl w:val="2"/>
          <w:numId w:val="1"/>
        </w:numPr>
        <w:ind w:left="2160" w:hanging="360"/>
        <w:rPr>
          <w:rFonts w:ascii="Times New Roman" w:cs="Times New Roman" w:eastAsia="Times New Roman" w:hAnsi="Times New Roman"/>
          <w:sz w:val="24"/>
          <w:szCs w:val="24"/>
          <w:u w:val="none"/>
        </w:rPr>
      </w:pPr>
      <w:bookmarkStart w:colFirst="0" w:colLast="0" w:name="_dz07vm48whs2" w:id="14"/>
      <w:bookmarkEnd w:id="14"/>
      <w:r w:rsidDel="00000000" w:rsidR="00000000" w:rsidRPr="00000000">
        <w:rPr>
          <w:rFonts w:ascii="Times New Roman" w:cs="Times New Roman" w:eastAsia="Times New Roman" w:hAnsi="Times New Roman"/>
          <w:sz w:val="24"/>
          <w:szCs w:val="24"/>
          <w:rtl w:val="0"/>
        </w:rPr>
        <w:t xml:space="preserve">Can you create an exploration activity using to jump start (or hook students into) a lesson or unit?</w:t>
      </w:r>
    </w:p>
    <w:p w:rsidR="00000000" w:rsidDel="00000000" w:rsidP="00000000" w:rsidRDefault="00000000" w:rsidRPr="00000000" w14:paraId="0000002C">
      <w:pPr>
        <w:ind w:left="2160" w:firstLine="0"/>
        <w:rPr>
          <w:rFonts w:ascii="Times New Roman" w:cs="Times New Roman" w:eastAsia="Times New Roman" w:hAnsi="Times New Roman"/>
          <w:sz w:val="24"/>
          <w:szCs w:val="24"/>
        </w:rPr>
      </w:pPr>
      <w:bookmarkStart w:colFirst="0" w:colLast="0" w:name="_45lgj79dt4lg" w:id="15"/>
      <w:bookmarkEnd w:id="15"/>
      <w:r w:rsidDel="00000000" w:rsidR="00000000" w:rsidRPr="00000000">
        <w:rPr>
          <w:rtl w:val="0"/>
        </w:rPr>
      </w:r>
    </w:p>
    <w:p w:rsidR="00000000" w:rsidDel="00000000" w:rsidP="00000000" w:rsidRDefault="00000000" w:rsidRPr="00000000" w14:paraId="0000002D">
      <w:pPr>
        <w:numPr>
          <w:ilvl w:val="2"/>
          <w:numId w:val="1"/>
        </w:numPr>
        <w:spacing w:after="0" w:afterAutospacing="0"/>
        <w:ind w:left="2160" w:hanging="360"/>
        <w:rPr>
          <w:rFonts w:ascii="Times New Roman" w:cs="Times New Roman" w:eastAsia="Times New Roman" w:hAnsi="Times New Roman"/>
          <w:sz w:val="24"/>
          <w:szCs w:val="24"/>
          <w:u w:val="none"/>
        </w:rPr>
      </w:pPr>
      <w:bookmarkStart w:colFirst="0" w:colLast="0" w:name="_fuu6pts5bav0" w:id="16"/>
      <w:bookmarkEnd w:id="16"/>
      <w:r w:rsidDel="00000000" w:rsidR="00000000" w:rsidRPr="00000000">
        <w:rPr>
          <w:rFonts w:ascii="Times New Roman" w:cs="Times New Roman" w:eastAsia="Times New Roman" w:hAnsi="Times New Roman"/>
          <w:sz w:val="24"/>
          <w:szCs w:val="24"/>
          <w:rtl w:val="0"/>
        </w:rPr>
        <w:t xml:space="preserve">Brainstorm an activity and the NGSS topic in a group of 3, and discuss what:</w:t>
      </w:r>
    </w:p>
    <w:p w:rsidR="00000000" w:rsidDel="00000000" w:rsidP="00000000" w:rsidRDefault="00000000" w:rsidRPr="00000000" w14:paraId="0000002E">
      <w:pPr>
        <w:numPr>
          <w:ilvl w:val="3"/>
          <w:numId w:val="1"/>
        </w:numPr>
        <w:spacing w:after="0" w:afterAutospacing="0"/>
        <w:ind w:left="2880" w:hanging="360"/>
        <w:rPr>
          <w:rFonts w:ascii="Times New Roman" w:cs="Times New Roman" w:eastAsia="Times New Roman" w:hAnsi="Times New Roman"/>
          <w:sz w:val="24"/>
          <w:szCs w:val="24"/>
          <w:u w:val="none"/>
        </w:rPr>
      </w:pPr>
      <w:bookmarkStart w:colFirst="0" w:colLast="0" w:name="_fv15lul1a3r7" w:id="17"/>
      <w:bookmarkEnd w:id="17"/>
      <w:r w:rsidDel="00000000" w:rsidR="00000000" w:rsidRPr="00000000">
        <w:rPr>
          <w:rFonts w:ascii="Times New Roman" w:cs="Times New Roman" w:eastAsia="Times New Roman" w:hAnsi="Times New Roman"/>
          <w:sz w:val="24"/>
          <w:szCs w:val="24"/>
          <w:rtl w:val="0"/>
        </w:rPr>
        <w:t xml:space="preserve">what visualization</w:t>
      </w:r>
    </w:p>
    <w:p w:rsidR="00000000" w:rsidDel="00000000" w:rsidP="00000000" w:rsidRDefault="00000000" w:rsidRPr="00000000" w14:paraId="0000002F">
      <w:pPr>
        <w:numPr>
          <w:ilvl w:val="3"/>
          <w:numId w:val="1"/>
        </w:numPr>
        <w:ind w:left="2880" w:hanging="360"/>
        <w:rPr>
          <w:rFonts w:ascii="Times New Roman" w:cs="Times New Roman" w:eastAsia="Times New Roman" w:hAnsi="Times New Roman"/>
          <w:sz w:val="24"/>
          <w:szCs w:val="24"/>
          <w:u w:val="none"/>
        </w:rPr>
      </w:pPr>
      <w:bookmarkStart w:colFirst="0" w:colLast="0" w:name="_9nhfg396mtv" w:id="18"/>
      <w:bookmarkEnd w:id="18"/>
      <w:r w:rsidDel="00000000" w:rsidR="00000000" w:rsidRPr="00000000">
        <w:rPr>
          <w:rFonts w:ascii="Times New Roman" w:cs="Times New Roman" w:eastAsia="Times New Roman" w:hAnsi="Times New Roman"/>
          <w:sz w:val="24"/>
          <w:szCs w:val="24"/>
          <w:rtl w:val="0"/>
        </w:rPr>
        <w:t xml:space="preserve">what topic</w:t>
      </w:r>
    </w:p>
    <w:p w:rsidR="00000000" w:rsidDel="00000000" w:rsidP="00000000" w:rsidRDefault="00000000" w:rsidRPr="00000000" w14:paraId="00000030">
      <w:pPr>
        <w:ind w:left="2880" w:firstLine="0"/>
        <w:rPr>
          <w:rFonts w:ascii="Times New Roman" w:cs="Times New Roman" w:eastAsia="Times New Roman" w:hAnsi="Times New Roman"/>
          <w:sz w:val="24"/>
          <w:szCs w:val="24"/>
        </w:rPr>
      </w:pPr>
      <w:bookmarkStart w:colFirst="0" w:colLast="0" w:name="_581spr9rgdlo" w:id="19"/>
      <w:bookmarkEnd w:id="19"/>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31">
      <w:pPr>
        <w:numPr>
          <w:ilvl w:val="3"/>
          <w:numId w:val="1"/>
        </w:numPr>
        <w:spacing w:after="0" w:afterAutospacing="0"/>
        <w:ind w:left="2880" w:hanging="360"/>
        <w:rPr>
          <w:rFonts w:ascii="Times New Roman" w:cs="Times New Roman" w:eastAsia="Times New Roman" w:hAnsi="Times New Roman"/>
          <w:sz w:val="24"/>
          <w:szCs w:val="24"/>
          <w:u w:val="none"/>
        </w:rPr>
      </w:pPr>
      <w:bookmarkStart w:colFirst="0" w:colLast="0" w:name="_tu57hywhdy1o" w:id="20"/>
      <w:bookmarkEnd w:id="20"/>
      <w:r w:rsidDel="00000000" w:rsidR="00000000" w:rsidRPr="00000000">
        <w:rPr>
          <w:rFonts w:ascii="Times New Roman" w:cs="Times New Roman" w:eastAsia="Times New Roman" w:hAnsi="Times New Roman"/>
          <w:sz w:val="24"/>
          <w:szCs w:val="24"/>
          <w:rtl w:val="0"/>
        </w:rPr>
        <w:t xml:space="preserve">how would you build on the kinds of ‘data,’ and the ‘phenomena’ students will interact with during the exploration? </w:t>
      </w:r>
    </w:p>
    <w:p w:rsidR="00000000" w:rsidDel="00000000" w:rsidP="00000000" w:rsidRDefault="00000000" w:rsidRPr="00000000" w14:paraId="00000032">
      <w:pPr>
        <w:numPr>
          <w:ilvl w:val="3"/>
          <w:numId w:val="1"/>
        </w:numPr>
        <w:ind w:left="2880" w:hanging="360"/>
        <w:rPr>
          <w:rFonts w:ascii="Times New Roman" w:cs="Times New Roman" w:eastAsia="Times New Roman" w:hAnsi="Times New Roman"/>
          <w:sz w:val="24"/>
          <w:szCs w:val="24"/>
          <w:u w:val="none"/>
        </w:rPr>
      </w:pPr>
      <w:bookmarkStart w:colFirst="0" w:colLast="0" w:name="_uqn3i78t6ycb" w:id="21"/>
      <w:bookmarkEnd w:id="21"/>
      <w:r w:rsidDel="00000000" w:rsidR="00000000" w:rsidRPr="00000000">
        <w:rPr>
          <w:rFonts w:ascii="Times New Roman" w:cs="Times New Roman" w:eastAsia="Times New Roman" w:hAnsi="Times New Roman"/>
          <w:sz w:val="24"/>
          <w:szCs w:val="24"/>
          <w:rtl w:val="0"/>
        </w:rPr>
        <w:t xml:space="preserve">This will be shared out to the group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019"/>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ngss.nsta.org/AccessStandardsByTopic.aspx" TargetMode="External"/><Relationship Id="rId5" Type="http://schemas.openxmlformats.org/officeDocument/2006/relationships/styles" Target="styles.xml"/><Relationship Id="rId6" Type="http://schemas.openxmlformats.org/officeDocument/2006/relationships/hyperlink" Target="http://nvs.nanoos.org/Explorer" TargetMode="External"/><Relationship Id="rId7" Type="http://schemas.openxmlformats.org/officeDocument/2006/relationships/hyperlink" Target="http://www.earthsciweek.org/visualizations" TargetMode="External"/><Relationship Id="rId8" Type="http://schemas.openxmlformats.org/officeDocument/2006/relationships/hyperlink" Target="https://www.americangeosciences.org/critical-issues/search-maps-visual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