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AFC21" w14:textId="6C4DDF86" w:rsidR="00EB54F0" w:rsidRDefault="00933A0E">
      <w:pPr>
        <w:rPr>
          <w:b/>
          <w:sz w:val="28"/>
          <w:szCs w:val="28"/>
        </w:rPr>
      </w:pPr>
      <w:bookmarkStart w:id="0" w:name="_GoBack"/>
      <w:bookmarkEnd w:id="0"/>
      <w:r w:rsidRPr="00933A0E">
        <w:rPr>
          <w:b/>
          <w:sz w:val="28"/>
          <w:szCs w:val="28"/>
        </w:rPr>
        <w:t>Unit title:</w:t>
      </w:r>
      <w:r w:rsidR="00B34435">
        <w:rPr>
          <w:b/>
          <w:sz w:val="28"/>
          <w:szCs w:val="28"/>
        </w:rPr>
        <w:t xml:space="preserve"> Sea Ice Tracking </w:t>
      </w:r>
      <w:r w:rsidR="00B34435">
        <w:rPr>
          <w:b/>
          <w:sz w:val="28"/>
          <w:szCs w:val="28"/>
        </w:rPr>
        <w:tab/>
      </w:r>
      <w:r w:rsidR="00B34435">
        <w:rPr>
          <w:b/>
          <w:sz w:val="28"/>
          <w:szCs w:val="28"/>
        </w:rPr>
        <w:tab/>
      </w:r>
      <w:r w:rsidR="00B34435">
        <w:rPr>
          <w:b/>
          <w:sz w:val="28"/>
          <w:szCs w:val="28"/>
        </w:rPr>
        <w:tab/>
      </w:r>
      <w:r w:rsidR="00B34435">
        <w:rPr>
          <w:b/>
          <w:sz w:val="28"/>
          <w:szCs w:val="28"/>
        </w:rPr>
        <w:tab/>
      </w:r>
      <w:r w:rsidR="00B34435">
        <w:rPr>
          <w:b/>
          <w:sz w:val="28"/>
          <w:szCs w:val="28"/>
        </w:rPr>
        <w:tab/>
      </w:r>
      <w:r w:rsidR="00B34435">
        <w:rPr>
          <w:b/>
          <w:sz w:val="28"/>
          <w:szCs w:val="28"/>
        </w:rPr>
        <w:tab/>
      </w:r>
      <w:r w:rsidR="00B34435">
        <w:rPr>
          <w:b/>
          <w:sz w:val="28"/>
          <w:szCs w:val="28"/>
        </w:rPr>
        <w:tab/>
      </w:r>
      <w:r w:rsidR="00B34435">
        <w:rPr>
          <w:b/>
          <w:sz w:val="28"/>
          <w:szCs w:val="28"/>
        </w:rPr>
        <w:tab/>
      </w:r>
      <w:r w:rsidR="00B34435">
        <w:rPr>
          <w:b/>
          <w:sz w:val="28"/>
          <w:szCs w:val="28"/>
        </w:rPr>
        <w:tab/>
      </w:r>
      <w:r w:rsidR="00B34435">
        <w:rPr>
          <w:b/>
          <w:sz w:val="28"/>
          <w:szCs w:val="28"/>
        </w:rPr>
        <w:tab/>
      </w:r>
      <w:r w:rsidR="00B34435">
        <w:rPr>
          <w:b/>
          <w:sz w:val="28"/>
          <w:szCs w:val="28"/>
        </w:rPr>
        <w:tab/>
      </w:r>
      <w:r w:rsidR="00B34435">
        <w:rPr>
          <w:b/>
          <w:sz w:val="28"/>
          <w:szCs w:val="28"/>
        </w:rPr>
        <w:tab/>
      </w:r>
      <w:r w:rsidR="00B34435">
        <w:rPr>
          <w:b/>
          <w:sz w:val="28"/>
          <w:szCs w:val="28"/>
        </w:rPr>
        <w:tab/>
      </w:r>
      <w:r w:rsidR="00B34435">
        <w:rPr>
          <w:b/>
          <w:sz w:val="28"/>
          <w:szCs w:val="28"/>
        </w:rPr>
        <w:tab/>
      </w:r>
      <w:r w:rsidR="002059C1">
        <w:rPr>
          <w:b/>
          <w:sz w:val="28"/>
          <w:szCs w:val="28"/>
        </w:rPr>
        <w:t>6</w:t>
      </w:r>
      <w:r w:rsidR="00B34435">
        <w:rPr>
          <w:b/>
          <w:sz w:val="28"/>
          <w:szCs w:val="28"/>
        </w:rPr>
        <w:t>0 min.</w:t>
      </w:r>
    </w:p>
    <w:p w14:paraId="0CF1849C" w14:textId="2878F9FD" w:rsidR="00B34435" w:rsidRPr="00933A0E" w:rsidRDefault="00B34435">
      <w:pPr>
        <w:rPr>
          <w:b/>
          <w:sz w:val="28"/>
          <w:szCs w:val="28"/>
        </w:rPr>
      </w:pPr>
      <w:r>
        <w:rPr>
          <w:b/>
          <w:sz w:val="28"/>
          <w:szCs w:val="28"/>
        </w:rPr>
        <w:t>Module 1 – What is Sea Ice?</w:t>
      </w:r>
    </w:p>
    <w:p w14:paraId="209E809F" w14:textId="4124E868" w:rsidR="00984B0C" w:rsidRPr="00933A0E" w:rsidRDefault="00984B0C">
      <w:pPr>
        <w:rPr>
          <w:b/>
          <w:sz w:val="28"/>
          <w:szCs w:val="28"/>
        </w:rPr>
      </w:pPr>
    </w:p>
    <w:tbl>
      <w:tblPr>
        <w:tblStyle w:val="TableGrid"/>
        <w:tblW w:w="5000" w:type="pct"/>
        <w:tblLook w:val="04A0" w:firstRow="1" w:lastRow="0" w:firstColumn="1" w:lastColumn="0" w:noHBand="0" w:noVBand="1"/>
      </w:tblPr>
      <w:tblGrid>
        <w:gridCol w:w="4651"/>
        <w:gridCol w:w="2366"/>
        <w:gridCol w:w="7373"/>
      </w:tblGrid>
      <w:tr w:rsidR="00EB54F0" w:rsidRPr="00EB54F0" w14:paraId="2EF9A00B" w14:textId="77777777" w:rsidTr="00B34435">
        <w:tc>
          <w:tcPr>
            <w:tcW w:w="5000" w:type="pct"/>
            <w:gridSpan w:val="3"/>
            <w:tcBorders>
              <w:bottom w:val="single" w:sz="4" w:space="0" w:color="auto"/>
            </w:tcBorders>
            <w:shd w:val="clear" w:color="auto" w:fill="CCCCCC"/>
          </w:tcPr>
          <w:p w14:paraId="3000EFBB" w14:textId="77777777" w:rsidR="00EB54F0" w:rsidRPr="00EB54F0" w:rsidRDefault="00EB54F0" w:rsidP="00EB54F0">
            <w:pPr>
              <w:rPr>
                <w:b/>
              </w:rPr>
            </w:pPr>
            <w:r w:rsidRPr="00EB54F0">
              <w:rPr>
                <w:b/>
              </w:rPr>
              <w:t>Desired Results or Learning Targets</w:t>
            </w:r>
          </w:p>
        </w:tc>
      </w:tr>
      <w:tr w:rsidR="00EB54F0" w:rsidRPr="00EB54F0" w14:paraId="43CA9A19" w14:textId="77777777" w:rsidTr="00B34435">
        <w:tc>
          <w:tcPr>
            <w:tcW w:w="5000" w:type="pct"/>
            <w:gridSpan w:val="3"/>
            <w:shd w:val="clear" w:color="auto" w:fill="F3F3F3"/>
          </w:tcPr>
          <w:p w14:paraId="348E2A5D" w14:textId="40ED919C" w:rsidR="00AC0583" w:rsidRPr="00AC0583" w:rsidRDefault="00E51E31" w:rsidP="00AC0583">
            <w:pPr>
              <w:rPr>
                <w:b/>
              </w:rPr>
            </w:pPr>
            <w:r>
              <w:rPr>
                <w:b/>
              </w:rPr>
              <w:t xml:space="preserve">State or Common Core </w:t>
            </w:r>
            <w:r w:rsidR="002E01C2">
              <w:rPr>
                <w:b/>
              </w:rPr>
              <w:t>Standard</w:t>
            </w:r>
            <w:r w:rsidR="00EB54F0" w:rsidRPr="00EB54F0">
              <w:rPr>
                <w:b/>
              </w:rPr>
              <w:t>:</w:t>
            </w:r>
          </w:p>
          <w:p w14:paraId="4CFC0EB2" w14:textId="14E838EE" w:rsidR="00AC0583" w:rsidRPr="00AC0583" w:rsidRDefault="00AC0583" w:rsidP="00AC0583">
            <w:pPr>
              <w:pStyle w:val="ListParagraph"/>
              <w:numPr>
                <w:ilvl w:val="0"/>
                <w:numId w:val="10"/>
              </w:numPr>
              <w:rPr>
                <w:b/>
              </w:rPr>
            </w:pPr>
            <w:r>
              <w:rPr>
                <w:bCs/>
              </w:rPr>
              <w:t xml:space="preserve">CCSS.MATH.CONTENT.HSN.Q.A.1 – Use units as a way to understand problems and to guide the solution of multi-step problems; choose and interpret units consistently in formulas; choose and interpret the scale and the origin in graphs and data displays </w:t>
            </w:r>
          </w:p>
          <w:p w14:paraId="5B7DC4C0" w14:textId="46450D5E" w:rsidR="00AC0583" w:rsidRPr="00AC0583" w:rsidRDefault="00AC0583" w:rsidP="00AC0583">
            <w:pPr>
              <w:pStyle w:val="ListParagraph"/>
              <w:numPr>
                <w:ilvl w:val="0"/>
                <w:numId w:val="10"/>
              </w:numPr>
              <w:rPr>
                <w:b/>
              </w:rPr>
            </w:pPr>
            <w:r>
              <w:rPr>
                <w:bCs/>
              </w:rPr>
              <w:t>CCSS.MATH.CONTENT.HSN.Q.A.3 – Choose a level of accuracy appropriate to limitations on measurement when reporting quantities</w:t>
            </w:r>
          </w:p>
          <w:p w14:paraId="43300BC1" w14:textId="77777777" w:rsidR="00984B0C" w:rsidRPr="00AC0583" w:rsidRDefault="00AC0583" w:rsidP="00AC0583">
            <w:pPr>
              <w:pStyle w:val="ListParagraph"/>
              <w:numPr>
                <w:ilvl w:val="0"/>
                <w:numId w:val="10"/>
              </w:numPr>
              <w:rPr>
                <w:b/>
              </w:rPr>
            </w:pPr>
            <w:r>
              <w:rPr>
                <w:bCs/>
              </w:rPr>
              <w:t>SMP 1: Make sense of problems and persevere in solving them</w:t>
            </w:r>
          </w:p>
          <w:p w14:paraId="3D6416C7" w14:textId="25F6077F" w:rsidR="00AC0583" w:rsidRPr="00AC0583" w:rsidRDefault="00AC0583" w:rsidP="00AC0583">
            <w:pPr>
              <w:pStyle w:val="ListParagraph"/>
              <w:numPr>
                <w:ilvl w:val="0"/>
                <w:numId w:val="10"/>
              </w:numPr>
              <w:rPr>
                <w:b/>
              </w:rPr>
            </w:pPr>
            <w:r>
              <w:rPr>
                <w:bCs/>
              </w:rPr>
              <w:t>SMP 5: Use appropriate tools strategically</w:t>
            </w:r>
          </w:p>
        </w:tc>
      </w:tr>
      <w:tr w:rsidR="00836B64" w:rsidRPr="00EB54F0" w14:paraId="348C8081" w14:textId="77777777" w:rsidTr="00AC0583">
        <w:trPr>
          <w:trHeight w:val="1538"/>
        </w:trPr>
        <w:tc>
          <w:tcPr>
            <w:tcW w:w="2438" w:type="pct"/>
            <w:gridSpan w:val="2"/>
            <w:tcBorders>
              <w:bottom w:val="single" w:sz="4" w:space="0" w:color="auto"/>
            </w:tcBorders>
            <w:shd w:val="clear" w:color="auto" w:fill="F3F3F3"/>
          </w:tcPr>
          <w:p w14:paraId="3C6CE828" w14:textId="4FE6BF27" w:rsidR="00EB54F0" w:rsidRDefault="00442A52">
            <w:pPr>
              <w:rPr>
                <w:b/>
              </w:rPr>
            </w:pPr>
            <w:r>
              <w:rPr>
                <w:b/>
              </w:rPr>
              <w:t>Learning</w:t>
            </w:r>
            <w:r w:rsidR="002C4D7B">
              <w:rPr>
                <w:b/>
              </w:rPr>
              <w:t xml:space="preserve"> Objectives</w:t>
            </w:r>
            <w:r w:rsidR="00E51E31">
              <w:rPr>
                <w:b/>
              </w:rPr>
              <w:t xml:space="preserve"> Posted and Shared</w:t>
            </w:r>
            <w:r w:rsidR="00C834F6">
              <w:rPr>
                <w:b/>
              </w:rPr>
              <w:t>:</w:t>
            </w:r>
          </w:p>
          <w:p w14:paraId="2B496144" w14:textId="5D909A6B" w:rsidR="00F71313" w:rsidRDefault="00AC0583" w:rsidP="00E23D4F">
            <w:pPr>
              <w:pStyle w:val="ListParagraph"/>
              <w:numPr>
                <w:ilvl w:val="0"/>
                <w:numId w:val="2"/>
              </w:numPr>
            </w:pPr>
            <w:r>
              <w:t>SWBAT describe how motion of sea ice is tracked, using words such as satellite or buoys.</w:t>
            </w:r>
          </w:p>
          <w:p w14:paraId="0E4812E0" w14:textId="79D703EA" w:rsidR="00AC0583" w:rsidRPr="00F71313" w:rsidRDefault="00AC0583" w:rsidP="00E23D4F">
            <w:pPr>
              <w:pStyle w:val="ListParagraph"/>
              <w:numPr>
                <w:ilvl w:val="0"/>
                <w:numId w:val="2"/>
              </w:numPr>
            </w:pPr>
            <w:r>
              <w:t>SWBAT explain why sea ice motion matters in terms of the Arctic communities it impacts.</w:t>
            </w:r>
          </w:p>
        </w:tc>
        <w:tc>
          <w:tcPr>
            <w:tcW w:w="2562" w:type="pct"/>
            <w:tcBorders>
              <w:bottom w:val="single" w:sz="4" w:space="0" w:color="auto"/>
            </w:tcBorders>
            <w:shd w:val="clear" w:color="auto" w:fill="F3F3F3"/>
          </w:tcPr>
          <w:p w14:paraId="5DAF0D4E" w14:textId="77777777" w:rsidR="00442A52" w:rsidRDefault="00E51E31">
            <w:pPr>
              <w:rPr>
                <w:b/>
              </w:rPr>
            </w:pPr>
            <w:r>
              <w:rPr>
                <w:b/>
              </w:rPr>
              <w:t xml:space="preserve">Evidence of Learning the </w:t>
            </w:r>
            <w:r w:rsidR="008D144E">
              <w:rPr>
                <w:b/>
              </w:rPr>
              <w:t>L</w:t>
            </w:r>
            <w:r>
              <w:rPr>
                <w:b/>
              </w:rPr>
              <w:t>esson Objectives:</w:t>
            </w:r>
          </w:p>
          <w:p w14:paraId="4D549F4F" w14:textId="647C346E" w:rsidR="00AC0583" w:rsidRPr="00AC0583" w:rsidRDefault="00AC0583" w:rsidP="00AC0583">
            <w:pPr>
              <w:pStyle w:val="ListParagraph"/>
              <w:numPr>
                <w:ilvl w:val="0"/>
                <w:numId w:val="11"/>
              </w:numPr>
              <w:rPr>
                <w:b/>
              </w:rPr>
            </w:pPr>
            <w:r>
              <w:rPr>
                <w:bCs/>
              </w:rPr>
              <w:t>Student talk during lesson with partners and whole group about Arctic communities and why we track sea ice motion</w:t>
            </w:r>
          </w:p>
          <w:p w14:paraId="7E08D97D" w14:textId="2F71A9CC" w:rsidR="00AC0583" w:rsidRPr="00AC0583" w:rsidRDefault="00AC0583" w:rsidP="00AC0583">
            <w:pPr>
              <w:pStyle w:val="ListParagraph"/>
              <w:numPr>
                <w:ilvl w:val="0"/>
                <w:numId w:val="11"/>
              </w:numPr>
              <w:rPr>
                <w:b/>
              </w:rPr>
            </w:pPr>
            <w:r>
              <w:rPr>
                <w:bCs/>
              </w:rPr>
              <w:t>Student completion of exit ticket with two sentences describing how motion of sea ice is tracked</w:t>
            </w:r>
          </w:p>
        </w:tc>
      </w:tr>
      <w:tr w:rsidR="00E51E31" w:rsidRPr="00EB54F0" w14:paraId="19773E1F" w14:textId="77777777" w:rsidTr="00B34435">
        <w:trPr>
          <w:trHeight w:val="377"/>
        </w:trPr>
        <w:tc>
          <w:tcPr>
            <w:tcW w:w="1616" w:type="pct"/>
            <w:shd w:val="clear" w:color="auto" w:fill="F3F3F3"/>
          </w:tcPr>
          <w:p w14:paraId="138D4B4C" w14:textId="454AC42B" w:rsidR="00C834F6" w:rsidRDefault="00C834F6" w:rsidP="00545951">
            <w:pPr>
              <w:rPr>
                <w:b/>
              </w:rPr>
            </w:pPr>
          </w:p>
        </w:tc>
        <w:tc>
          <w:tcPr>
            <w:tcW w:w="3384" w:type="pct"/>
            <w:gridSpan w:val="2"/>
            <w:shd w:val="clear" w:color="auto" w:fill="F3F3F3"/>
          </w:tcPr>
          <w:p w14:paraId="31018F98" w14:textId="79801605" w:rsidR="00C834F6" w:rsidRPr="00836B64" w:rsidRDefault="00C834F6" w:rsidP="002059C1">
            <w:pPr>
              <w:ind w:left="720"/>
              <w:rPr>
                <w:b/>
              </w:rPr>
            </w:pPr>
            <w:r>
              <w:rPr>
                <w:b/>
              </w:rPr>
              <w:t>Learning Plan</w:t>
            </w:r>
          </w:p>
        </w:tc>
      </w:tr>
      <w:tr w:rsidR="00E51E31" w:rsidRPr="00EB54F0" w14:paraId="04C506E9" w14:textId="77777777" w:rsidTr="00B34435">
        <w:trPr>
          <w:trHeight w:val="591"/>
        </w:trPr>
        <w:tc>
          <w:tcPr>
            <w:tcW w:w="1616" w:type="pct"/>
            <w:shd w:val="clear" w:color="auto" w:fill="F3F3F3"/>
          </w:tcPr>
          <w:p w14:paraId="352F05FA" w14:textId="4B2B70B1" w:rsidR="00C834F6" w:rsidRDefault="00C834F6" w:rsidP="00E51E31">
            <w:pPr>
              <w:rPr>
                <w:b/>
              </w:rPr>
            </w:pPr>
            <w:r w:rsidRPr="00E51E31">
              <w:rPr>
                <w:b/>
                <w:u w:val="single"/>
              </w:rPr>
              <w:t>Opening/Hook</w:t>
            </w:r>
            <w:r w:rsidR="002059C1">
              <w:rPr>
                <w:b/>
                <w:u w:val="single"/>
              </w:rPr>
              <w:t>:</w:t>
            </w:r>
            <w:r>
              <w:rPr>
                <w:b/>
              </w:rPr>
              <w:t xml:space="preserve"> </w:t>
            </w:r>
          </w:p>
          <w:p w14:paraId="5C8F08F3" w14:textId="61A93328" w:rsidR="002059C1" w:rsidRDefault="002059C1" w:rsidP="00E51E31">
            <w:pPr>
              <w:rPr>
                <w:b/>
              </w:rPr>
            </w:pPr>
            <w:r>
              <w:rPr>
                <w:b/>
              </w:rPr>
              <w:t>10 min.</w:t>
            </w:r>
          </w:p>
          <w:p w14:paraId="68050A5B" w14:textId="77777777" w:rsidR="00F6231E" w:rsidRDefault="00F6231E" w:rsidP="00E51E31">
            <w:pPr>
              <w:rPr>
                <w:b/>
              </w:rPr>
            </w:pPr>
          </w:p>
          <w:p w14:paraId="246B2A4A" w14:textId="77777777" w:rsidR="00F6231E" w:rsidRDefault="00F6231E" w:rsidP="00E51E31">
            <w:pPr>
              <w:rPr>
                <w:b/>
              </w:rPr>
            </w:pPr>
          </w:p>
          <w:p w14:paraId="3E421B92" w14:textId="77777777" w:rsidR="00F6231E" w:rsidRDefault="00F6231E" w:rsidP="00E51E31">
            <w:pPr>
              <w:rPr>
                <w:b/>
              </w:rPr>
            </w:pPr>
          </w:p>
          <w:p w14:paraId="09287CD8" w14:textId="77777777" w:rsidR="00F6231E" w:rsidRDefault="00F6231E" w:rsidP="00E51E31">
            <w:pPr>
              <w:rPr>
                <w:b/>
              </w:rPr>
            </w:pPr>
          </w:p>
          <w:p w14:paraId="4565A3DF" w14:textId="6E147A3C" w:rsidR="00F6231E" w:rsidRPr="00EB54F0" w:rsidRDefault="00F6231E" w:rsidP="00E51E31">
            <w:pPr>
              <w:rPr>
                <w:b/>
              </w:rPr>
            </w:pPr>
          </w:p>
        </w:tc>
        <w:tc>
          <w:tcPr>
            <w:tcW w:w="3384" w:type="pct"/>
            <w:gridSpan w:val="2"/>
            <w:shd w:val="clear" w:color="auto" w:fill="F3F3F3"/>
          </w:tcPr>
          <w:p w14:paraId="13DD7677" w14:textId="77777777" w:rsidR="00F71313" w:rsidRPr="00B34435" w:rsidRDefault="00B34435" w:rsidP="00B34435">
            <w:pPr>
              <w:pStyle w:val="ListParagraph"/>
              <w:numPr>
                <w:ilvl w:val="0"/>
                <w:numId w:val="2"/>
              </w:numPr>
              <w:ind w:left="411"/>
              <w:rPr>
                <w:sz w:val="22"/>
                <w:szCs w:val="22"/>
              </w:rPr>
            </w:pPr>
            <w:r w:rsidRPr="00B34435">
              <w:rPr>
                <w:sz w:val="22"/>
                <w:szCs w:val="22"/>
              </w:rPr>
              <w:t xml:space="preserve">T: </w:t>
            </w:r>
            <w:r w:rsidRPr="00A754C4">
              <w:rPr>
                <w:i/>
                <w:iCs/>
                <w:sz w:val="22"/>
                <w:szCs w:val="22"/>
              </w:rPr>
              <w:t>“What does the Arctic Ocean look like?”</w:t>
            </w:r>
          </w:p>
          <w:p w14:paraId="4780C893" w14:textId="77777777" w:rsidR="00B34435" w:rsidRPr="00B34435" w:rsidRDefault="00B34435" w:rsidP="00B34435">
            <w:pPr>
              <w:pStyle w:val="ListParagraph"/>
              <w:numPr>
                <w:ilvl w:val="1"/>
                <w:numId w:val="2"/>
              </w:numPr>
              <w:ind w:left="771"/>
              <w:rPr>
                <w:sz w:val="22"/>
                <w:szCs w:val="22"/>
              </w:rPr>
            </w:pPr>
            <w:r w:rsidRPr="00B34435">
              <w:rPr>
                <w:sz w:val="22"/>
                <w:szCs w:val="22"/>
              </w:rPr>
              <w:t>Students talk amongst themselves</w:t>
            </w:r>
          </w:p>
          <w:p w14:paraId="3EE3EE55" w14:textId="20DD04B2" w:rsidR="00B34435" w:rsidRPr="00B34435" w:rsidRDefault="00B34435" w:rsidP="00B34435">
            <w:pPr>
              <w:pStyle w:val="ListParagraph"/>
              <w:numPr>
                <w:ilvl w:val="1"/>
                <w:numId w:val="2"/>
              </w:numPr>
              <w:ind w:left="771"/>
            </w:pPr>
            <w:r w:rsidRPr="00B34435">
              <w:rPr>
                <w:sz w:val="22"/>
                <w:szCs w:val="22"/>
              </w:rPr>
              <w:t>T show picture</w:t>
            </w:r>
            <w:r>
              <w:rPr>
                <w:sz w:val="22"/>
                <w:szCs w:val="22"/>
              </w:rPr>
              <w:t>s of ocean OR Ss research and find some themselves</w:t>
            </w:r>
            <w:r w:rsidR="002059C1">
              <w:rPr>
                <w:sz w:val="22"/>
                <w:szCs w:val="22"/>
              </w:rPr>
              <w:t xml:space="preserve"> (reference slides 2-9)</w:t>
            </w:r>
          </w:p>
          <w:p w14:paraId="660234BC" w14:textId="77777777" w:rsidR="00B34435" w:rsidRPr="00B34435" w:rsidRDefault="00B34435" w:rsidP="00B34435">
            <w:pPr>
              <w:pStyle w:val="ListParagraph"/>
              <w:numPr>
                <w:ilvl w:val="0"/>
                <w:numId w:val="2"/>
              </w:numPr>
              <w:ind w:left="411"/>
              <w:rPr>
                <w:sz w:val="22"/>
                <w:szCs w:val="22"/>
              </w:rPr>
            </w:pPr>
            <w:r w:rsidRPr="00B34435">
              <w:rPr>
                <w:sz w:val="22"/>
                <w:szCs w:val="22"/>
              </w:rPr>
              <w:t xml:space="preserve">T: </w:t>
            </w:r>
            <w:r w:rsidRPr="00B34435">
              <w:rPr>
                <w:i/>
                <w:iCs/>
                <w:sz w:val="22"/>
                <w:szCs w:val="22"/>
              </w:rPr>
              <w:t>Okay, so I’m going to show you a video of the Arctic Ocean taken by some satellites. We’re going to watch the video twice. The first time we watch the video, I want you to just watch. No writing, no talking. The second time we watch the video, I’m going to ask you to write down what you notice in the video and what wonderings, or questions, you have.</w:t>
            </w:r>
          </w:p>
          <w:p w14:paraId="4313D30C" w14:textId="528D2BC7" w:rsidR="00B34435" w:rsidRPr="00B34435" w:rsidRDefault="00B34435" w:rsidP="00B34435">
            <w:pPr>
              <w:pStyle w:val="ListParagraph"/>
              <w:numPr>
                <w:ilvl w:val="1"/>
                <w:numId w:val="2"/>
              </w:numPr>
              <w:ind w:left="771"/>
              <w:rPr>
                <w:sz w:val="22"/>
                <w:szCs w:val="22"/>
              </w:rPr>
            </w:pPr>
            <w:r w:rsidRPr="00B34435">
              <w:rPr>
                <w:sz w:val="22"/>
                <w:szCs w:val="22"/>
              </w:rPr>
              <w:t>Play video two times in a row. Re-prompt students before second viewing about noticing and wondering task.</w:t>
            </w:r>
            <w:r w:rsidR="002059C1">
              <w:rPr>
                <w:sz w:val="22"/>
                <w:szCs w:val="22"/>
              </w:rPr>
              <w:t xml:space="preserve"> (reference slide 10)</w:t>
            </w:r>
          </w:p>
          <w:p w14:paraId="165D8750" w14:textId="77777777" w:rsidR="00B34435" w:rsidRPr="00B34435" w:rsidRDefault="00B34435" w:rsidP="00B34435">
            <w:pPr>
              <w:pStyle w:val="ListParagraph"/>
              <w:numPr>
                <w:ilvl w:val="1"/>
                <w:numId w:val="2"/>
              </w:numPr>
              <w:ind w:left="771"/>
            </w:pPr>
            <w:r w:rsidRPr="00B34435">
              <w:rPr>
                <w:sz w:val="22"/>
                <w:szCs w:val="22"/>
              </w:rPr>
              <w:t>Ask Ss to share out what they wrote after second play is done. Capture all thoughts on the board, as students are sharing.</w:t>
            </w:r>
          </w:p>
          <w:p w14:paraId="674C8EA8" w14:textId="455174A7" w:rsidR="00B34435" w:rsidRPr="00F71313" w:rsidRDefault="00B34435" w:rsidP="008D144E">
            <w:pPr>
              <w:pStyle w:val="ListParagraph"/>
              <w:numPr>
                <w:ilvl w:val="1"/>
                <w:numId w:val="2"/>
              </w:numPr>
              <w:ind w:left="771"/>
            </w:pPr>
            <w:r>
              <w:rPr>
                <w:sz w:val="22"/>
                <w:szCs w:val="22"/>
              </w:rPr>
              <w:t xml:space="preserve">Focus on mathematical questions that students have shared. </w:t>
            </w:r>
          </w:p>
        </w:tc>
      </w:tr>
      <w:tr w:rsidR="00E51E31" w:rsidRPr="00EB54F0" w14:paraId="3811B40B" w14:textId="77777777" w:rsidTr="00B34435">
        <w:trPr>
          <w:trHeight w:val="4544"/>
        </w:trPr>
        <w:tc>
          <w:tcPr>
            <w:tcW w:w="1616" w:type="pct"/>
            <w:shd w:val="clear" w:color="auto" w:fill="F3F3F3"/>
          </w:tcPr>
          <w:p w14:paraId="50DE05B5" w14:textId="67157C8C" w:rsidR="00C834F6" w:rsidRDefault="00E51E31" w:rsidP="0028298F">
            <w:pPr>
              <w:rPr>
                <w:b/>
                <w:u w:val="single"/>
              </w:rPr>
            </w:pPr>
            <w:r w:rsidRPr="00E51E31">
              <w:rPr>
                <w:b/>
                <w:u w:val="single"/>
              </w:rPr>
              <w:lastRenderedPageBreak/>
              <w:t>Lesson procedures</w:t>
            </w:r>
            <w:r w:rsidR="002059C1">
              <w:rPr>
                <w:b/>
                <w:u w:val="single"/>
              </w:rPr>
              <w:t>:</w:t>
            </w:r>
          </w:p>
          <w:p w14:paraId="3E57EAF7" w14:textId="4AD92AB0" w:rsidR="002059C1" w:rsidRPr="002059C1" w:rsidRDefault="002059C1" w:rsidP="0028298F">
            <w:pPr>
              <w:rPr>
                <w:b/>
              </w:rPr>
            </w:pPr>
            <w:r>
              <w:rPr>
                <w:b/>
              </w:rPr>
              <w:t>45 min.</w:t>
            </w:r>
          </w:p>
          <w:p w14:paraId="48189C92" w14:textId="50A0F0C7" w:rsidR="00F6231E" w:rsidRPr="00EB54F0" w:rsidRDefault="00F6231E" w:rsidP="0028298F">
            <w:pPr>
              <w:rPr>
                <w:b/>
              </w:rPr>
            </w:pPr>
          </w:p>
        </w:tc>
        <w:tc>
          <w:tcPr>
            <w:tcW w:w="3384" w:type="pct"/>
            <w:gridSpan w:val="2"/>
            <w:shd w:val="clear" w:color="auto" w:fill="F3F3F3"/>
          </w:tcPr>
          <w:p w14:paraId="40FE8AC2" w14:textId="2E82E558" w:rsidR="00F2055B" w:rsidRPr="00F2055B" w:rsidRDefault="00F2055B" w:rsidP="00F2055B">
            <w:pPr>
              <w:rPr>
                <w:b/>
                <w:bCs/>
                <w:sz w:val="22"/>
                <w:szCs w:val="22"/>
              </w:rPr>
            </w:pPr>
            <w:r w:rsidRPr="00F2055B">
              <w:rPr>
                <w:b/>
                <w:bCs/>
                <w:sz w:val="22"/>
                <w:szCs w:val="22"/>
              </w:rPr>
              <w:t>Sea Ice Information</w:t>
            </w:r>
          </w:p>
          <w:p w14:paraId="60F50734" w14:textId="1CE60FF2" w:rsidR="008D144E" w:rsidRPr="00B34435" w:rsidRDefault="008D144E" w:rsidP="008D144E">
            <w:pPr>
              <w:pStyle w:val="ListParagraph"/>
              <w:numPr>
                <w:ilvl w:val="0"/>
                <w:numId w:val="2"/>
              </w:numPr>
              <w:ind w:left="411"/>
            </w:pPr>
            <w:r w:rsidRPr="00B34435">
              <w:rPr>
                <w:sz w:val="22"/>
                <w:szCs w:val="22"/>
              </w:rPr>
              <w:t xml:space="preserve">T: </w:t>
            </w:r>
            <w:r w:rsidRPr="00A754C4">
              <w:rPr>
                <w:i/>
                <w:iCs/>
                <w:sz w:val="22"/>
                <w:szCs w:val="22"/>
              </w:rPr>
              <w:t>“These are some really interesting questions you’ve raised. Other mathematicians and scientists have raised some similar questions about the video you’ve just watched.”</w:t>
            </w:r>
            <w:r w:rsidRPr="00B34435">
              <w:rPr>
                <w:sz w:val="22"/>
                <w:szCs w:val="22"/>
              </w:rPr>
              <w:t xml:space="preserve"> </w:t>
            </w:r>
          </w:p>
          <w:p w14:paraId="33223C3E" w14:textId="13E97DAA" w:rsidR="008D144E" w:rsidRPr="00B34435" w:rsidRDefault="008D144E" w:rsidP="008D144E">
            <w:pPr>
              <w:pStyle w:val="ListParagraph"/>
              <w:numPr>
                <w:ilvl w:val="1"/>
                <w:numId w:val="2"/>
              </w:numPr>
              <w:ind w:left="771"/>
              <w:rPr>
                <w:sz w:val="22"/>
                <w:szCs w:val="22"/>
              </w:rPr>
            </w:pPr>
            <w:r w:rsidRPr="00B34435">
              <w:rPr>
                <w:sz w:val="22"/>
                <w:szCs w:val="22"/>
              </w:rPr>
              <w:t>Launch introductory slides on sea ice</w:t>
            </w:r>
            <w:r w:rsidR="002059C1">
              <w:rPr>
                <w:sz w:val="22"/>
                <w:szCs w:val="22"/>
              </w:rPr>
              <w:t xml:space="preserve"> (reference slides 11-19)</w:t>
            </w:r>
          </w:p>
          <w:p w14:paraId="4C25E9CF" w14:textId="77777777" w:rsidR="001153E5" w:rsidRDefault="008D144E" w:rsidP="00E23D4F">
            <w:pPr>
              <w:pStyle w:val="ListParagraph"/>
              <w:numPr>
                <w:ilvl w:val="1"/>
                <w:numId w:val="2"/>
              </w:numPr>
              <w:ind w:left="771"/>
              <w:rPr>
                <w:sz w:val="22"/>
                <w:szCs w:val="22"/>
              </w:rPr>
            </w:pPr>
            <w:r w:rsidRPr="00B34435">
              <w:rPr>
                <w:sz w:val="22"/>
                <w:szCs w:val="22"/>
              </w:rPr>
              <w:t>End with definition of what sea ice is and connect it to the visuals in the slides</w:t>
            </w:r>
          </w:p>
          <w:p w14:paraId="7A645746" w14:textId="51A852EC" w:rsidR="00F2055B" w:rsidRDefault="00F2055B" w:rsidP="002059C1">
            <w:pPr>
              <w:pStyle w:val="ListParagraph"/>
              <w:ind w:left="1131"/>
              <w:rPr>
                <w:sz w:val="22"/>
                <w:szCs w:val="22"/>
              </w:rPr>
            </w:pPr>
          </w:p>
          <w:p w14:paraId="72ED8349" w14:textId="6FE770FA" w:rsidR="00F2055B" w:rsidRPr="00F2055B" w:rsidRDefault="00F2055B" w:rsidP="00F2055B">
            <w:pPr>
              <w:rPr>
                <w:b/>
                <w:bCs/>
                <w:sz w:val="22"/>
                <w:szCs w:val="22"/>
              </w:rPr>
            </w:pPr>
            <w:r w:rsidRPr="00F2055B">
              <w:rPr>
                <w:b/>
                <w:bCs/>
                <w:sz w:val="22"/>
                <w:szCs w:val="22"/>
              </w:rPr>
              <w:t>Sea Ice Exploration</w:t>
            </w:r>
          </w:p>
          <w:p w14:paraId="0FFA05CC" w14:textId="5D8BA791" w:rsidR="008D144E" w:rsidRPr="002059C1" w:rsidRDefault="00F2055B" w:rsidP="002059C1">
            <w:pPr>
              <w:pStyle w:val="ListParagraph"/>
              <w:numPr>
                <w:ilvl w:val="0"/>
                <w:numId w:val="2"/>
              </w:numPr>
              <w:ind w:left="458"/>
              <w:rPr>
                <w:sz w:val="22"/>
                <w:szCs w:val="22"/>
              </w:rPr>
            </w:pPr>
            <w:r>
              <w:rPr>
                <w:sz w:val="22"/>
                <w:szCs w:val="22"/>
              </w:rPr>
              <w:t xml:space="preserve">T: </w:t>
            </w:r>
            <w:r w:rsidRPr="00A754C4">
              <w:rPr>
                <w:i/>
                <w:iCs/>
                <w:sz w:val="22"/>
                <w:szCs w:val="22"/>
              </w:rPr>
              <w:t>“Why do we think that the sea ice moves? What factors might influence the movement that we just saw in the video?”</w:t>
            </w:r>
            <w:r w:rsidR="002059C1">
              <w:rPr>
                <w:i/>
                <w:iCs/>
                <w:sz w:val="22"/>
                <w:szCs w:val="22"/>
              </w:rPr>
              <w:t xml:space="preserve"> </w:t>
            </w:r>
            <w:r w:rsidR="002059C1">
              <w:rPr>
                <w:sz w:val="22"/>
                <w:szCs w:val="22"/>
              </w:rPr>
              <w:t>(reference slides for visuals and prompts 20-27)</w:t>
            </w:r>
          </w:p>
          <w:p w14:paraId="66A18C27" w14:textId="223A56C5" w:rsidR="00F2055B" w:rsidRDefault="00F2055B" w:rsidP="00F2055B">
            <w:pPr>
              <w:pStyle w:val="ListParagraph"/>
              <w:numPr>
                <w:ilvl w:val="1"/>
                <w:numId w:val="2"/>
              </w:numPr>
              <w:ind w:left="818"/>
              <w:rPr>
                <w:sz w:val="22"/>
                <w:szCs w:val="22"/>
              </w:rPr>
            </w:pPr>
            <w:r>
              <w:rPr>
                <w:sz w:val="22"/>
                <w:szCs w:val="22"/>
              </w:rPr>
              <w:t>Anticipated S responses: wind, ocean, jostling</w:t>
            </w:r>
          </w:p>
          <w:p w14:paraId="4E848015" w14:textId="674E21ED" w:rsidR="00F2055B" w:rsidRDefault="00F2055B" w:rsidP="00F2055B">
            <w:pPr>
              <w:pStyle w:val="ListParagraph"/>
              <w:numPr>
                <w:ilvl w:val="0"/>
                <w:numId w:val="2"/>
              </w:numPr>
              <w:ind w:left="458"/>
              <w:rPr>
                <w:sz w:val="22"/>
                <w:szCs w:val="22"/>
              </w:rPr>
            </w:pPr>
            <w:r>
              <w:rPr>
                <w:sz w:val="22"/>
                <w:szCs w:val="22"/>
              </w:rPr>
              <w:t>Build/get out demonstration set up</w:t>
            </w:r>
            <w:r w:rsidR="002059C1">
              <w:rPr>
                <w:sz w:val="22"/>
                <w:szCs w:val="22"/>
              </w:rPr>
              <w:t xml:space="preserve"> </w:t>
            </w:r>
          </w:p>
          <w:p w14:paraId="0867F1BE" w14:textId="5851C70D" w:rsidR="002059C1" w:rsidRPr="002059C1" w:rsidRDefault="00A754C4" w:rsidP="002059C1">
            <w:pPr>
              <w:pStyle w:val="ListParagraph"/>
              <w:numPr>
                <w:ilvl w:val="0"/>
                <w:numId w:val="2"/>
              </w:numPr>
              <w:ind w:left="458"/>
              <w:rPr>
                <w:sz w:val="22"/>
                <w:szCs w:val="22"/>
              </w:rPr>
            </w:pPr>
            <w:r>
              <w:rPr>
                <w:sz w:val="22"/>
                <w:szCs w:val="22"/>
              </w:rPr>
              <w:t>T: “</w:t>
            </w:r>
            <w:r w:rsidR="00F2055B" w:rsidRPr="00A754C4">
              <w:rPr>
                <w:i/>
                <w:iCs/>
                <w:sz w:val="22"/>
                <w:szCs w:val="22"/>
              </w:rPr>
              <w:t>This is a model of what sea ice might look like in the Arctic. Let’s see what we can figure out using this.</w:t>
            </w:r>
            <w:r>
              <w:rPr>
                <w:sz w:val="22"/>
                <w:szCs w:val="22"/>
              </w:rPr>
              <w:t>”</w:t>
            </w:r>
            <w:r w:rsidR="00F2055B">
              <w:rPr>
                <w:sz w:val="22"/>
                <w:szCs w:val="22"/>
              </w:rPr>
              <w:t xml:space="preserve"> Invite students to come up around the model and engage in hands-on inquiry. Have them test out answers to the below questions. Track student thinking on the board</w:t>
            </w:r>
            <w:r w:rsidR="002059C1">
              <w:rPr>
                <w:sz w:val="22"/>
                <w:szCs w:val="22"/>
              </w:rPr>
              <w:t>.</w:t>
            </w:r>
          </w:p>
          <w:p w14:paraId="7CBB1FF8" w14:textId="544E1A42" w:rsidR="002059C1" w:rsidRDefault="00F2055B" w:rsidP="002059C1">
            <w:pPr>
              <w:pStyle w:val="ListParagraph"/>
              <w:numPr>
                <w:ilvl w:val="1"/>
                <w:numId w:val="2"/>
              </w:numPr>
              <w:ind w:left="818"/>
              <w:rPr>
                <w:sz w:val="22"/>
                <w:szCs w:val="22"/>
              </w:rPr>
            </w:pPr>
            <w:r>
              <w:rPr>
                <w:sz w:val="22"/>
                <w:szCs w:val="22"/>
              </w:rPr>
              <w:t>How can we make the ice move?</w:t>
            </w:r>
          </w:p>
          <w:p w14:paraId="53523C54" w14:textId="60D44354" w:rsidR="002059C1" w:rsidRPr="002059C1" w:rsidRDefault="002059C1" w:rsidP="002059C1">
            <w:pPr>
              <w:pStyle w:val="ListParagraph"/>
              <w:numPr>
                <w:ilvl w:val="2"/>
                <w:numId w:val="2"/>
              </w:numPr>
              <w:ind w:left="1358"/>
              <w:rPr>
                <w:sz w:val="22"/>
                <w:szCs w:val="22"/>
              </w:rPr>
            </w:pPr>
            <w:r>
              <w:rPr>
                <w:sz w:val="22"/>
                <w:szCs w:val="22"/>
              </w:rPr>
              <w:t>If the Ss do not say all three, refer to slides and provide them with other prompts to help them get the ones they missed</w:t>
            </w:r>
          </w:p>
          <w:p w14:paraId="33E4B9A6" w14:textId="77777777" w:rsidR="00F2055B" w:rsidRDefault="00F2055B" w:rsidP="00F2055B">
            <w:pPr>
              <w:pStyle w:val="ListParagraph"/>
              <w:numPr>
                <w:ilvl w:val="1"/>
                <w:numId w:val="2"/>
              </w:numPr>
              <w:ind w:left="818"/>
              <w:rPr>
                <w:sz w:val="22"/>
                <w:szCs w:val="22"/>
              </w:rPr>
            </w:pPr>
            <w:r>
              <w:rPr>
                <w:sz w:val="22"/>
                <w:szCs w:val="22"/>
              </w:rPr>
              <w:t>What slows ice down?</w:t>
            </w:r>
          </w:p>
          <w:p w14:paraId="3916C163" w14:textId="639A7368" w:rsidR="00F2055B" w:rsidRDefault="00F2055B" w:rsidP="00F2055B">
            <w:pPr>
              <w:pStyle w:val="ListParagraph"/>
              <w:numPr>
                <w:ilvl w:val="1"/>
                <w:numId w:val="2"/>
              </w:numPr>
              <w:ind w:left="818"/>
              <w:rPr>
                <w:sz w:val="22"/>
                <w:szCs w:val="22"/>
              </w:rPr>
            </w:pPr>
            <w:r>
              <w:rPr>
                <w:sz w:val="22"/>
                <w:szCs w:val="22"/>
              </w:rPr>
              <w:t>Draw diagrams on the board with force arrows</w:t>
            </w:r>
            <w:r w:rsidR="002059C1">
              <w:rPr>
                <w:sz w:val="22"/>
                <w:szCs w:val="22"/>
              </w:rPr>
              <w:t xml:space="preserve"> (reference slides 24-27)</w:t>
            </w:r>
          </w:p>
          <w:p w14:paraId="39020CE2" w14:textId="77777777" w:rsidR="00F2055B" w:rsidRDefault="00F2055B" w:rsidP="00F2055B">
            <w:pPr>
              <w:rPr>
                <w:b/>
                <w:bCs/>
                <w:sz w:val="22"/>
                <w:szCs w:val="22"/>
              </w:rPr>
            </w:pPr>
            <w:r>
              <w:rPr>
                <w:b/>
                <w:bCs/>
                <w:sz w:val="22"/>
                <w:szCs w:val="22"/>
              </w:rPr>
              <w:t>Ice Drift Tracking/Measurement</w:t>
            </w:r>
          </w:p>
          <w:p w14:paraId="457BD14D" w14:textId="48CA1805" w:rsidR="00F2055B" w:rsidRPr="00A754C4" w:rsidRDefault="00F2055B" w:rsidP="00F2055B">
            <w:pPr>
              <w:pStyle w:val="ListParagraph"/>
              <w:numPr>
                <w:ilvl w:val="0"/>
                <w:numId w:val="4"/>
              </w:numPr>
              <w:ind w:left="458"/>
              <w:rPr>
                <w:b/>
                <w:bCs/>
                <w:sz w:val="22"/>
                <w:szCs w:val="22"/>
              </w:rPr>
            </w:pPr>
            <w:r>
              <w:rPr>
                <w:sz w:val="22"/>
                <w:szCs w:val="22"/>
              </w:rPr>
              <w:t xml:space="preserve">Introduce general studies of </w:t>
            </w:r>
            <w:r w:rsidR="00A754C4">
              <w:rPr>
                <w:sz w:val="22"/>
                <w:szCs w:val="22"/>
              </w:rPr>
              <w:t>ice drift tracking</w:t>
            </w:r>
            <w:r w:rsidR="002059C1">
              <w:rPr>
                <w:sz w:val="22"/>
                <w:szCs w:val="22"/>
              </w:rPr>
              <w:t xml:space="preserve"> (reference slides 28-34)</w:t>
            </w:r>
          </w:p>
          <w:p w14:paraId="75980E0F" w14:textId="77777777" w:rsidR="00A754C4" w:rsidRPr="00A754C4" w:rsidRDefault="00A754C4" w:rsidP="00F2055B">
            <w:pPr>
              <w:pStyle w:val="ListParagraph"/>
              <w:numPr>
                <w:ilvl w:val="0"/>
                <w:numId w:val="4"/>
              </w:numPr>
              <w:ind w:left="458"/>
              <w:rPr>
                <w:b/>
                <w:bCs/>
                <w:sz w:val="22"/>
                <w:szCs w:val="22"/>
              </w:rPr>
            </w:pPr>
            <w:r>
              <w:rPr>
                <w:sz w:val="22"/>
                <w:szCs w:val="22"/>
              </w:rPr>
              <w:t xml:space="preserve">T: </w:t>
            </w:r>
            <w:r w:rsidRPr="00A754C4">
              <w:rPr>
                <w:i/>
                <w:iCs/>
                <w:sz w:val="22"/>
                <w:szCs w:val="22"/>
              </w:rPr>
              <w:t>Why might we care about tracking the ice? Why do scientists do this?</w:t>
            </w:r>
            <w:r>
              <w:rPr>
                <w:sz w:val="22"/>
                <w:szCs w:val="22"/>
              </w:rPr>
              <w:t xml:space="preserve"> </w:t>
            </w:r>
          </w:p>
          <w:p w14:paraId="1C2041F7" w14:textId="77777777" w:rsidR="00A754C4" w:rsidRPr="00A754C4" w:rsidRDefault="00A754C4" w:rsidP="00A754C4">
            <w:pPr>
              <w:pStyle w:val="ListParagraph"/>
              <w:numPr>
                <w:ilvl w:val="1"/>
                <w:numId w:val="4"/>
              </w:numPr>
              <w:ind w:left="818"/>
              <w:rPr>
                <w:b/>
                <w:bCs/>
                <w:sz w:val="22"/>
                <w:szCs w:val="22"/>
              </w:rPr>
            </w:pPr>
            <w:r>
              <w:rPr>
                <w:sz w:val="22"/>
                <w:szCs w:val="22"/>
              </w:rPr>
              <w:t>Anticipated S responses: ships, climate change, etc.</w:t>
            </w:r>
          </w:p>
          <w:p w14:paraId="4F282C76" w14:textId="67CFF8C4" w:rsidR="00A754C4" w:rsidRPr="002059C1" w:rsidRDefault="00A754C4" w:rsidP="00A754C4">
            <w:pPr>
              <w:pStyle w:val="ListParagraph"/>
              <w:numPr>
                <w:ilvl w:val="1"/>
                <w:numId w:val="4"/>
              </w:numPr>
              <w:ind w:left="818"/>
              <w:rPr>
                <w:b/>
                <w:bCs/>
                <w:sz w:val="22"/>
                <w:szCs w:val="22"/>
              </w:rPr>
            </w:pPr>
            <w:r>
              <w:rPr>
                <w:sz w:val="22"/>
                <w:szCs w:val="22"/>
              </w:rPr>
              <w:t>T can support/add on: people live up in the Arctic too and rely on sea ice for many things</w:t>
            </w:r>
          </w:p>
          <w:p w14:paraId="30875278" w14:textId="0C08484C" w:rsidR="002059C1" w:rsidRPr="002059C1" w:rsidRDefault="002059C1" w:rsidP="002059C1">
            <w:pPr>
              <w:pStyle w:val="ListParagraph"/>
              <w:numPr>
                <w:ilvl w:val="2"/>
                <w:numId w:val="4"/>
              </w:numPr>
              <w:ind w:left="1358"/>
              <w:rPr>
                <w:b/>
                <w:bCs/>
                <w:sz w:val="22"/>
                <w:szCs w:val="22"/>
              </w:rPr>
            </w:pPr>
            <w:r>
              <w:rPr>
                <w:sz w:val="22"/>
                <w:szCs w:val="22"/>
              </w:rPr>
              <w:t>Can extend to conversation about climate change and impact on human interaction patterns (reference slide 35-38)</w:t>
            </w:r>
          </w:p>
          <w:p w14:paraId="34CA32DF" w14:textId="4414AA52" w:rsidR="002059C1" w:rsidRPr="00A754C4" w:rsidRDefault="002059C1" w:rsidP="002059C1">
            <w:pPr>
              <w:pStyle w:val="ListParagraph"/>
              <w:numPr>
                <w:ilvl w:val="0"/>
                <w:numId w:val="4"/>
              </w:numPr>
              <w:ind w:left="458"/>
              <w:rPr>
                <w:b/>
                <w:bCs/>
                <w:sz w:val="22"/>
                <w:szCs w:val="22"/>
              </w:rPr>
            </w:pPr>
            <w:r>
              <w:rPr>
                <w:b/>
                <w:bCs/>
                <w:sz w:val="22"/>
                <w:szCs w:val="22"/>
              </w:rPr>
              <w:t xml:space="preserve">Introduce Goal of Sea Ice Unit – Developing a Drift Forecast </w:t>
            </w:r>
            <w:r>
              <w:rPr>
                <w:sz w:val="22"/>
                <w:szCs w:val="22"/>
              </w:rPr>
              <w:t>(reference slides 39-41)</w:t>
            </w:r>
          </w:p>
          <w:p w14:paraId="1665BC5D" w14:textId="1D32441B" w:rsidR="00A754C4" w:rsidRPr="00A754C4" w:rsidRDefault="00A754C4" w:rsidP="00A754C4">
            <w:pPr>
              <w:pStyle w:val="ListParagraph"/>
              <w:numPr>
                <w:ilvl w:val="0"/>
                <w:numId w:val="4"/>
              </w:numPr>
              <w:ind w:left="458"/>
              <w:rPr>
                <w:b/>
                <w:bCs/>
                <w:sz w:val="22"/>
                <w:szCs w:val="22"/>
              </w:rPr>
            </w:pPr>
            <w:r>
              <w:rPr>
                <w:sz w:val="22"/>
                <w:szCs w:val="22"/>
              </w:rPr>
              <w:t xml:space="preserve">T: </w:t>
            </w:r>
            <w:r w:rsidRPr="00A754C4">
              <w:rPr>
                <w:i/>
                <w:iCs/>
                <w:sz w:val="22"/>
                <w:szCs w:val="22"/>
              </w:rPr>
              <w:t>How might we track or measure the ice? What would you do to measure how it is moving?</w:t>
            </w:r>
            <w:r w:rsidR="002059C1">
              <w:rPr>
                <w:i/>
                <w:iCs/>
                <w:sz w:val="22"/>
                <w:szCs w:val="22"/>
              </w:rPr>
              <w:t xml:space="preserve"> </w:t>
            </w:r>
            <w:r w:rsidR="002059C1">
              <w:rPr>
                <w:sz w:val="22"/>
                <w:szCs w:val="22"/>
              </w:rPr>
              <w:t>(reference slides 42-55)</w:t>
            </w:r>
          </w:p>
          <w:p w14:paraId="786EE84C" w14:textId="77777777" w:rsidR="00A754C4" w:rsidRPr="00A754C4" w:rsidRDefault="00A754C4" w:rsidP="00A754C4">
            <w:pPr>
              <w:pStyle w:val="ListParagraph"/>
              <w:numPr>
                <w:ilvl w:val="1"/>
                <w:numId w:val="4"/>
              </w:numPr>
              <w:ind w:left="818"/>
              <w:rPr>
                <w:b/>
                <w:bCs/>
                <w:sz w:val="22"/>
                <w:szCs w:val="22"/>
              </w:rPr>
            </w:pPr>
            <w:r>
              <w:rPr>
                <w:sz w:val="22"/>
                <w:szCs w:val="22"/>
              </w:rPr>
              <w:t>Anticipated S responses: satellite video</w:t>
            </w:r>
          </w:p>
          <w:p w14:paraId="60798CF3" w14:textId="77777777" w:rsidR="00A754C4" w:rsidRPr="00A754C4" w:rsidRDefault="00A754C4" w:rsidP="00A754C4">
            <w:pPr>
              <w:pStyle w:val="ListParagraph"/>
              <w:numPr>
                <w:ilvl w:val="1"/>
                <w:numId w:val="4"/>
              </w:numPr>
              <w:ind w:left="818"/>
              <w:rPr>
                <w:b/>
                <w:bCs/>
                <w:sz w:val="22"/>
                <w:szCs w:val="22"/>
              </w:rPr>
            </w:pPr>
            <w:r>
              <w:rPr>
                <w:sz w:val="22"/>
                <w:szCs w:val="22"/>
              </w:rPr>
              <w:t>T can support/add on: scientists actually take trips out there and can launch them themselves, want to see?</w:t>
            </w:r>
          </w:p>
          <w:p w14:paraId="439346AF" w14:textId="77777777" w:rsidR="00A754C4" w:rsidRPr="00A754C4" w:rsidRDefault="00A754C4" w:rsidP="00A754C4">
            <w:pPr>
              <w:pStyle w:val="ListParagraph"/>
              <w:numPr>
                <w:ilvl w:val="2"/>
                <w:numId w:val="4"/>
              </w:numPr>
              <w:ind w:left="1268"/>
              <w:rPr>
                <w:b/>
                <w:bCs/>
                <w:sz w:val="22"/>
                <w:szCs w:val="22"/>
              </w:rPr>
            </w:pPr>
            <w:r>
              <w:rPr>
                <w:sz w:val="22"/>
                <w:szCs w:val="22"/>
              </w:rPr>
              <w:t>Show video from slides</w:t>
            </w:r>
          </w:p>
          <w:p w14:paraId="1C33213E" w14:textId="47FF1409" w:rsidR="00A754C4" w:rsidRPr="002059C1" w:rsidRDefault="00A754C4" w:rsidP="00A754C4">
            <w:pPr>
              <w:pStyle w:val="ListParagraph"/>
              <w:numPr>
                <w:ilvl w:val="0"/>
                <w:numId w:val="4"/>
              </w:numPr>
              <w:ind w:left="458"/>
              <w:rPr>
                <w:b/>
                <w:bCs/>
                <w:sz w:val="22"/>
                <w:szCs w:val="22"/>
              </w:rPr>
            </w:pPr>
            <w:r>
              <w:rPr>
                <w:sz w:val="22"/>
                <w:szCs w:val="22"/>
              </w:rPr>
              <w:t xml:space="preserve">Show students the </w:t>
            </w:r>
            <w:r w:rsidR="002059C1">
              <w:rPr>
                <w:sz w:val="22"/>
                <w:szCs w:val="22"/>
              </w:rPr>
              <w:t xml:space="preserve">IABP </w:t>
            </w:r>
            <w:r>
              <w:rPr>
                <w:sz w:val="22"/>
                <w:szCs w:val="22"/>
              </w:rPr>
              <w:t>website</w:t>
            </w:r>
            <w:r w:rsidR="002059C1">
              <w:rPr>
                <w:sz w:val="22"/>
                <w:szCs w:val="22"/>
              </w:rPr>
              <w:t xml:space="preserve"> (</w:t>
            </w:r>
            <w:hyperlink r:id="rId8" w:history="1">
              <w:r w:rsidR="002059C1" w:rsidRPr="00B32288">
                <w:rPr>
                  <w:rStyle w:val="Hyperlink"/>
                  <w:sz w:val="22"/>
                  <w:szCs w:val="22"/>
                </w:rPr>
                <w:t>http://iabp.apl.washington.edu/maps_daily_table.html</w:t>
              </w:r>
            </w:hyperlink>
            <w:r w:rsidR="002059C1">
              <w:rPr>
                <w:sz w:val="22"/>
                <w:szCs w:val="22"/>
              </w:rPr>
              <w:t xml:space="preserve">) </w:t>
            </w:r>
            <w:r>
              <w:rPr>
                <w:sz w:val="22"/>
                <w:szCs w:val="22"/>
              </w:rPr>
              <w:t>, help them pull it up. Explain briefly how data is regularly collected and tracked.</w:t>
            </w:r>
            <w:r w:rsidR="002059C1">
              <w:rPr>
                <w:sz w:val="22"/>
                <w:szCs w:val="22"/>
              </w:rPr>
              <w:t xml:space="preserve"> </w:t>
            </w:r>
          </w:p>
          <w:p w14:paraId="6013217C" w14:textId="77777777" w:rsidR="002059C1" w:rsidRPr="00AC0583" w:rsidRDefault="002059C1" w:rsidP="002059C1">
            <w:pPr>
              <w:pStyle w:val="ListParagraph"/>
              <w:numPr>
                <w:ilvl w:val="2"/>
                <w:numId w:val="4"/>
              </w:numPr>
              <w:ind w:left="1268"/>
              <w:rPr>
                <w:b/>
                <w:bCs/>
                <w:sz w:val="22"/>
                <w:szCs w:val="22"/>
              </w:rPr>
            </w:pPr>
            <w:r>
              <w:rPr>
                <w:sz w:val="22"/>
                <w:szCs w:val="22"/>
              </w:rPr>
              <w:t>Show quick video of buoy motion over time – help student connect from data tables to visual (reference slides 54-55)</w:t>
            </w:r>
          </w:p>
          <w:p w14:paraId="733B6A2C" w14:textId="5DCEC2C6" w:rsidR="00AC0583" w:rsidRPr="00F2055B" w:rsidRDefault="00AC0583" w:rsidP="00AC0583">
            <w:pPr>
              <w:pStyle w:val="ListParagraph"/>
              <w:ind w:left="1268"/>
              <w:rPr>
                <w:b/>
                <w:bCs/>
                <w:sz w:val="22"/>
                <w:szCs w:val="22"/>
              </w:rPr>
            </w:pPr>
          </w:p>
        </w:tc>
      </w:tr>
      <w:tr w:rsidR="00E51E31" w:rsidRPr="00EB54F0" w14:paraId="77243C4B" w14:textId="77777777" w:rsidTr="00B34435">
        <w:trPr>
          <w:trHeight w:val="591"/>
        </w:trPr>
        <w:tc>
          <w:tcPr>
            <w:tcW w:w="1616" w:type="pct"/>
            <w:shd w:val="clear" w:color="auto" w:fill="F3F3F3"/>
          </w:tcPr>
          <w:p w14:paraId="4476F28F" w14:textId="3972B252" w:rsidR="00021696" w:rsidRDefault="00021696" w:rsidP="00E51E31">
            <w:pPr>
              <w:rPr>
                <w:b/>
              </w:rPr>
            </w:pPr>
            <w:r w:rsidRPr="00E51E31">
              <w:rPr>
                <w:b/>
                <w:u w:val="single"/>
              </w:rPr>
              <w:lastRenderedPageBreak/>
              <w:t>Closure</w:t>
            </w:r>
            <w:r w:rsidRPr="00EB54F0">
              <w:rPr>
                <w:b/>
              </w:rPr>
              <w:t>:</w:t>
            </w:r>
            <w:r>
              <w:rPr>
                <w:b/>
              </w:rPr>
              <w:t xml:space="preserve"> </w:t>
            </w:r>
          </w:p>
          <w:p w14:paraId="002FB894" w14:textId="07AB2880" w:rsidR="002059C1" w:rsidRDefault="002059C1" w:rsidP="00E51E31">
            <w:pPr>
              <w:rPr>
                <w:b/>
              </w:rPr>
            </w:pPr>
            <w:r>
              <w:rPr>
                <w:b/>
              </w:rPr>
              <w:t>5 min.</w:t>
            </w:r>
          </w:p>
          <w:p w14:paraId="0E6FFE28" w14:textId="77777777" w:rsidR="00E23D4F" w:rsidRDefault="00E23D4F" w:rsidP="00E51E31">
            <w:pPr>
              <w:rPr>
                <w:b/>
              </w:rPr>
            </w:pPr>
          </w:p>
          <w:p w14:paraId="79760B30" w14:textId="77777777" w:rsidR="00E23D4F" w:rsidRDefault="00E23D4F" w:rsidP="00E51E31">
            <w:pPr>
              <w:rPr>
                <w:b/>
              </w:rPr>
            </w:pPr>
          </w:p>
          <w:p w14:paraId="382EA56C" w14:textId="6C5C6140" w:rsidR="00F6231E" w:rsidRPr="00EB54F0" w:rsidRDefault="00F6231E" w:rsidP="00E51E31">
            <w:pPr>
              <w:rPr>
                <w:b/>
              </w:rPr>
            </w:pPr>
          </w:p>
        </w:tc>
        <w:tc>
          <w:tcPr>
            <w:tcW w:w="3384" w:type="pct"/>
            <w:gridSpan w:val="2"/>
            <w:shd w:val="clear" w:color="auto" w:fill="F3F3F3"/>
          </w:tcPr>
          <w:p w14:paraId="08CAEB9C" w14:textId="77777777" w:rsidR="00021696" w:rsidRPr="001153E5" w:rsidRDefault="001153E5">
            <w:pPr>
              <w:rPr>
                <w:b/>
              </w:rPr>
            </w:pPr>
            <w:r w:rsidRPr="001153E5">
              <w:rPr>
                <w:b/>
              </w:rPr>
              <w:t>Exit Ticket</w:t>
            </w:r>
          </w:p>
          <w:p w14:paraId="44CDEDF7" w14:textId="77777777" w:rsidR="001153E5" w:rsidRPr="00A754C4" w:rsidRDefault="00A754C4" w:rsidP="00A754C4">
            <w:pPr>
              <w:pStyle w:val="ListParagraph"/>
              <w:numPr>
                <w:ilvl w:val="0"/>
                <w:numId w:val="8"/>
              </w:numPr>
              <w:ind w:left="458"/>
            </w:pPr>
            <w:r>
              <w:rPr>
                <w:sz w:val="22"/>
                <w:szCs w:val="22"/>
              </w:rPr>
              <w:t xml:space="preserve">T: </w:t>
            </w:r>
            <w:r w:rsidRPr="00A754C4">
              <w:rPr>
                <w:i/>
                <w:iCs/>
                <w:sz w:val="22"/>
                <w:szCs w:val="22"/>
              </w:rPr>
              <w:t>Take 5 minutes and explore this webpage. Click on a buoy and see what information you can find. There is a class buoy that I will use, if you’d like to explore that. Otherwise, pick your own buoy.</w:t>
            </w:r>
          </w:p>
          <w:p w14:paraId="708CFBA5" w14:textId="1943AD9C" w:rsidR="00A754C4" w:rsidRPr="00A754C4" w:rsidRDefault="00A754C4" w:rsidP="00A754C4">
            <w:pPr>
              <w:pStyle w:val="ListParagraph"/>
              <w:numPr>
                <w:ilvl w:val="0"/>
                <w:numId w:val="8"/>
              </w:numPr>
              <w:ind w:left="458"/>
              <w:rPr>
                <w:i/>
                <w:iCs/>
              </w:rPr>
            </w:pPr>
            <w:r>
              <w:rPr>
                <w:sz w:val="22"/>
                <w:szCs w:val="22"/>
              </w:rPr>
              <w:t xml:space="preserve">T: </w:t>
            </w:r>
            <w:r w:rsidRPr="00A754C4">
              <w:rPr>
                <w:i/>
                <w:iCs/>
                <w:sz w:val="22"/>
                <w:szCs w:val="22"/>
              </w:rPr>
              <w:t>Your exit ticket for today will be to fill out a half-sheet. On the top, put your name, then write the buoy ID/name. Underneath, write at least two sentences describing what is happening to the sea ice and what you notice about how it’s being tracked.</w:t>
            </w:r>
          </w:p>
        </w:tc>
      </w:tr>
      <w:tr w:rsidR="002059C1" w:rsidRPr="00EB54F0" w14:paraId="49BAB70C" w14:textId="77777777" w:rsidTr="00B34435">
        <w:trPr>
          <w:trHeight w:val="591"/>
        </w:trPr>
        <w:tc>
          <w:tcPr>
            <w:tcW w:w="1616" w:type="pct"/>
            <w:shd w:val="clear" w:color="auto" w:fill="F3F3F3"/>
          </w:tcPr>
          <w:p w14:paraId="70BECDCD" w14:textId="4697A6E9" w:rsidR="002059C1" w:rsidRPr="00E51E31" w:rsidRDefault="002059C1" w:rsidP="00E51E31">
            <w:pPr>
              <w:rPr>
                <w:b/>
                <w:u w:val="single"/>
              </w:rPr>
            </w:pPr>
            <w:r>
              <w:rPr>
                <w:b/>
                <w:u w:val="single"/>
              </w:rPr>
              <w:t>Resources:</w:t>
            </w:r>
          </w:p>
        </w:tc>
        <w:tc>
          <w:tcPr>
            <w:tcW w:w="3384" w:type="pct"/>
            <w:gridSpan w:val="2"/>
            <w:shd w:val="clear" w:color="auto" w:fill="F3F3F3"/>
          </w:tcPr>
          <w:p w14:paraId="418555B2" w14:textId="26B88A82" w:rsidR="002059C1" w:rsidRPr="00CA70DB" w:rsidRDefault="002059C1" w:rsidP="002059C1">
            <w:pPr>
              <w:pStyle w:val="ListParagraph"/>
              <w:numPr>
                <w:ilvl w:val="0"/>
                <w:numId w:val="9"/>
              </w:numPr>
              <w:ind w:left="458"/>
              <w:rPr>
                <w:b/>
              </w:rPr>
            </w:pPr>
            <w:r w:rsidRPr="002059C1">
              <w:rPr>
                <w:bCs/>
                <w:sz w:val="22"/>
                <w:szCs w:val="22"/>
              </w:rPr>
              <w:t xml:space="preserve">Reference slides </w:t>
            </w:r>
            <w:r>
              <w:rPr>
                <w:bCs/>
                <w:sz w:val="22"/>
                <w:szCs w:val="22"/>
              </w:rPr>
              <w:t>1-55</w:t>
            </w:r>
            <w:r w:rsidR="00CA70DB">
              <w:rPr>
                <w:bCs/>
                <w:sz w:val="22"/>
                <w:szCs w:val="22"/>
              </w:rPr>
              <w:t xml:space="preserve"> for lesson</w:t>
            </w:r>
          </w:p>
          <w:p w14:paraId="10A65AF8" w14:textId="011B5756" w:rsidR="00CA70DB" w:rsidRPr="00CA70DB" w:rsidRDefault="00CA70DB" w:rsidP="00CA70DB">
            <w:pPr>
              <w:pStyle w:val="ListParagraph"/>
              <w:numPr>
                <w:ilvl w:val="1"/>
                <w:numId w:val="9"/>
              </w:numPr>
              <w:ind w:left="908"/>
              <w:rPr>
                <w:b/>
              </w:rPr>
            </w:pPr>
            <w:r>
              <w:rPr>
                <w:bCs/>
                <w:sz w:val="22"/>
                <w:szCs w:val="22"/>
              </w:rPr>
              <w:t>Additional slides covering:</w:t>
            </w:r>
          </w:p>
          <w:p w14:paraId="10F23697" w14:textId="1E8829AA" w:rsidR="00CA70DB" w:rsidRPr="00CA70DB" w:rsidRDefault="00CA70DB" w:rsidP="00CA70DB">
            <w:pPr>
              <w:pStyle w:val="ListParagraph"/>
              <w:numPr>
                <w:ilvl w:val="2"/>
                <w:numId w:val="9"/>
              </w:numPr>
              <w:ind w:left="1358"/>
              <w:rPr>
                <w:bCs/>
                <w:sz w:val="22"/>
                <w:szCs w:val="22"/>
              </w:rPr>
            </w:pPr>
            <w:r w:rsidRPr="00CA70DB">
              <w:rPr>
                <w:bCs/>
                <w:sz w:val="22"/>
                <w:szCs w:val="22"/>
              </w:rPr>
              <w:t xml:space="preserve">Historical polar exploration </w:t>
            </w:r>
          </w:p>
          <w:p w14:paraId="68B3324D" w14:textId="46FB6235" w:rsidR="00CA70DB" w:rsidRPr="00CA70DB" w:rsidRDefault="00CA70DB" w:rsidP="00CA70DB">
            <w:pPr>
              <w:pStyle w:val="ListParagraph"/>
              <w:numPr>
                <w:ilvl w:val="2"/>
                <w:numId w:val="9"/>
              </w:numPr>
              <w:ind w:left="1358"/>
              <w:rPr>
                <w:bCs/>
                <w:sz w:val="22"/>
                <w:szCs w:val="22"/>
              </w:rPr>
            </w:pPr>
            <w:r w:rsidRPr="00CA70DB">
              <w:rPr>
                <w:bCs/>
                <w:sz w:val="22"/>
                <w:szCs w:val="22"/>
              </w:rPr>
              <w:t>A modern drift experiment (MOSAiC)</w:t>
            </w:r>
          </w:p>
          <w:p w14:paraId="34F37700" w14:textId="602F9DB1" w:rsidR="00CA70DB" w:rsidRPr="00CA70DB" w:rsidRDefault="00CA70DB" w:rsidP="00CA70DB">
            <w:pPr>
              <w:pStyle w:val="ListParagraph"/>
              <w:numPr>
                <w:ilvl w:val="2"/>
                <w:numId w:val="9"/>
              </w:numPr>
              <w:ind w:left="1358"/>
              <w:rPr>
                <w:bCs/>
                <w:sz w:val="22"/>
                <w:szCs w:val="22"/>
              </w:rPr>
            </w:pPr>
            <w:r w:rsidRPr="00CA70DB">
              <w:rPr>
                <w:bCs/>
                <w:sz w:val="22"/>
                <w:szCs w:val="22"/>
              </w:rPr>
              <w:t>More about ice breakers</w:t>
            </w:r>
          </w:p>
          <w:p w14:paraId="1DC1888A" w14:textId="2BC9DE46" w:rsidR="00CA70DB" w:rsidRPr="00CA70DB" w:rsidRDefault="00CA70DB" w:rsidP="00CA70DB">
            <w:pPr>
              <w:pStyle w:val="ListParagraph"/>
              <w:numPr>
                <w:ilvl w:val="2"/>
                <w:numId w:val="9"/>
              </w:numPr>
              <w:ind w:left="1358"/>
              <w:rPr>
                <w:bCs/>
                <w:sz w:val="22"/>
                <w:szCs w:val="22"/>
              </w:rPr>
            </w:pPr>
            <w:r w:rsidRPr="00CA70DB">
              <w:rPr>
                <w:bCs/>
                <w:sz w:val="22"/>
                <w:szCs w:val="22"/>
              </w:rPr>
              <w:t>Services for human Arctic activities</w:t>
            </w:r>
          </w:p>
          <w:p w14:paraId="0FDE4C95" w14:textId="77777777" w:rsidR="002059C1" w:rsidRPr="002059C1" w:rsidRDefault="002059C1" w:rsidP="002059C1">
            <w:pPr>
              <w:pStyle w:val="ListParagraph"/>
              <w:numPr>
                <w:ilvl w:val="0"/>
                <w:numId w:val="9"/>
              </w:numPr>
              <w:ind w:left="458"/>
              <w:rPr>
                <w:b/>
              </w:rPr>
            </w:pPr>
            <w:r>
              <w:rPr>
                <w:bCs/>
                <w:sz w:val="22"/>
                <w:szCs w:val="22"/>
              </w:rPr>
              <w:t>Demonstration materials (optional) – wooden block, water, fan</w:t>
            </w:r>
          </w:p>
          <w:p w14:paraId="62EA187F" w14:textId="6195F33A" w:rsidR="002059C1" w:rsidRPr="002059C1" w:rsidRDefault="002059C1" w:rsidP="002059C1">
            <w:pPr>
              <w:pStyle w:val="ListParagraph"/>
              <w:numPr>
                <w:ilvl w:val="0"/>
                <w:numId w:val="9"/>
              </w:numPr>
              <w:ind w:left="458"/>
              <w:rPr>
                <w:b/>
              </w:rPr>
            </w:pPr>
            <w:r>
              <w:rPr>
                <w:bCs/>
                <w:sz w:val="22"/>
                <w:szCs w:val="22"/>
              </w:rPr>
              <w:t>Half sheets of paper or index cards for exit tickets</w:t>
            </w:r>
          </w:p>
        </w:tc>
      </w:tr>
    </w:tbl>
    <w:p w14:paraId="068891BD" w14:textId="036520F3" w:rsidR="004E5BEB" w:rsidRDefault="004E5BEB" w:rsidP="00C834F6"/>
    <w:p w14:paraId="05FC5045" w14:textId="04402055" w:rsidR="00F2055B" w:rsidRDefault="00F2055B"/>
    <w:sectPr w:rsidR="00F2055B" w:rsidSect="00B34435">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707A8" w14:textId="77777777" w:rsidR="007B5174" w:rsidRDefault="007B5174" w:rsidP="003852DC">
      <w:r>
        <w:separator/>
      </w:r>
    </w:p>
  </w:endnote>
  <w:endnote w:type="continuationSeparator" w:id="0">
    <w:p w14:paraId="14245194" w14:textId="77777777" w:rsidR="007B5174" w:rsidRDefault="007B5174" w:rsidP="0038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A1961" w14:textId="0D181891" w:rsidR="007959B8" w:rsidRDefault="007959B8" w:rsidP="003852DC">
    <w:pPr>
      <w:pStyle w:val="Footer"/>
      <w:jc w:val="right"/>
    </w:pPr>
    <w:r>
      <w:rPr>
        <w:rStyle w:val="PageNumber"/>
      </w:rPr>
      <w:fldChar w:fldCharType="begin"/>
    </w:r>
    <w:r>
      <w:rPr>
        <w:rStyle w:val="PageNumber"/>
      </w:rPr>
      <w:instrText xml:space="preserve"> PAGE </w:instrText>
    </w:r>
    <w:r>
      <w:rPr>
        <w:rStyle w:val="PageNumber"/>
      </w:rPr>
      <w:fldChar w:fldCharType="separate"/>
    </w:r>
    <w:r w:rsidR="00E23D4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3F037" w14:textId="77777777" w:rsidR="007B5174" w:rsidRDefault="007B5174" w:rsidP="003852DC">
      <w:r>
        <w:separator/>
      </w:r>
    </w:p>
  </w:footnote>
  <w:footnote w:type="continuationSeparator" w:id="0">
    <w:p w14:paraId="057C6F08" w14:textId="77777777" w:rsidR="007B5174" w:rsidRDefault="007B5174" w:rsidP="00385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8732D"/>
    <w:multiLevelType w:val="hybridMultilevel"/>
    <w:tmpl w:val="15666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42354"/>
    <w:multiLevelType w:val="hybridMultilevel"/>
    <w:tmpl w:val="8102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426" w:hanging="360"/>
      </w:pPr>
      <w:rPr>
        <w:rFonts w:ascii="Courier New" w:hAnsi="Courier New" w:cs="Courier New" w:hint="default"/>
      </w:rPr>
    </w:lvl>
    <w:lvl w:ilvl="2" w:tplc="04090005">
      <w:start w:val="1"/>
      <w:numFmt w:val="bullet"/>
      <w:lvlText w:val=""/>
      <w:lvlJc w:val="left"/>
      <w:pPr>
        <w:ind w:left="1146" w:hanging="360"/>
      </w:pPr>
      <w:rPr>
        <w:rFonts w:ascii="Wingdings" w:hAnsi="Wingdings" w:hint="default"/>
      </w:rPr>
    </w:lvl>
    <w:lvl w:ilvl="3" w:tplc="04090001" w:tentative="1">
      <w:start w:val="1"/>
      <w:numFmt w:val="bullet"/>
      <w:lvlText w:val=""/>
      <w:lvlJc w:val="left"/>
      <w:pPr>
        <w:ind w:left="1866" w:hanging="360"/>
      </w:pPr>
      <w:rPr>
        <w:rFonts w:ascii="Symbol" w:hAnsi="Symbol" w:hint="default"/>
      </w:rPr>
    </w:lvl>
    <w:lvl w:ilvl="4" w:tplc="04090003" w:tentative="1">
      <w:start w:val="1"/>
      <w:numFmt w:val="bullet"/>
      <w:lvlText w:val="o"/>
      <w:lvlJc w:val="left"/>
      <w:pPr>
        <w:ind w:left="2586" w:hanging="360"/>
      </w:pPr>
      <w:rPr>
        <w:rFonts w:ascii="Courier New" w:hAnsi="Courier New" w:cs="Courier New" w:hint="default"/>
      </w:rPr>
    </w:lvl>
    <w:lvl w:ilvl="5" w:tplc="04090005" w:tentative="1">
      <w:start w:val="1"/>
      <w:numFmt w:val="bullet"/>
      <w:lvlText w:val=""/>
      <w:lvlJc w:val="left"/>
      <w:pPr>
        <w:ind w:left="3306" w:hanging="360"/>
      </w:pPr>
      <w:rPr>
        <w:rFonts w:ascii="Wingdings" w:hAnsi="Wingdings" w:hint="default"/>
      </w:rPr>
    </w:lvl>
    <w:lvl w:ilvl="6" w:tplc="04090001" w:tentative="1">
      <w:start w:val="1"/>
      <w:numFmt w:val="bullet"/>
      <w:lvlText w:val=""/>
      <w:lvlJc w:val="left"/>
      <w:pPr>
        <w:ind w:left="4026" w:hanging="360"/>
      </w:pPr>
      <w:rPr>
        <w:rFonts w:ascii="Symbol" w:hAnsi="Symbol" w:hint="default"/>
      </w:rPr>
    </w:lvl>
    <w:lvl w:ilvl="7" w:tplc="04090003" w:tentative="1">
      <w:start w:val="1"/>
      <w:numFmt w:val="bullet"/>
      <w:lvlText w:val="o"/>
      <w:lvlJc w:val="left"/>
      <w:pPr>
        <w:ind w:left="4746" w:hanging="360"/>
      </w:pPr>
      <w:rPr>
        <w:rFonts w:ascii="Courier New" w:hAnsi="Courier New" w:cs="Courier New" w:hint="default"/>
      </w:rPr>
    </w:lvl>
    <w:lvl w:ilvl="8" w:tplc="04090005" w:tentative="1">
      <w:start w:val="1"/>
      <w:numFmt w:val="bullet"/>
      <w:lvlText w:val=""/>
      <w:lvlJc w:val="left"/>
      <w:pPr>
        <w:ind w:left="5466" w:hanging="360"/>
      </w:pPr>
      <w:rPr>
        <w:rFonts w:ascii="Wingdings" w:hAnsi="Wingdings" w:hint="default"/>
      </w:rPr>
    </w:lvl>
  </w:abstractNum>
  <w:abstractNum w:abstractNumId="2" w15:restartNumberingAfterBreak="0">
    <w:nsid w:val="1F9E1544"/>
    <w:multiLevelType w:val="hybridMultilevel"/>
    <w:tmpl w:val="0C6A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B63B1"/>
    <w:multiLevelType w:val="hybridMultilevel"/>
    <w:tmpl w:val="39E8C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A4C9E"/>
    <w:multiLevelType w:val="hybridMultilevel"/>
    <w:tmpl w:val="FD22C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A2704"/>
    <w:multiLevelType w:val="multilevel"/>
    <w:tmpl w:val="F7CE64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4A5B445D"/>
    <w:multiLevelType w:val="hybridMultilevel"/>
    <w:tmpl w:val="05E2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30790"/>
    <w:multiLevelType w:val="multilevel"/>
    <w:tmpl w:val="E02CBAFA"/>
    <w:lvl w:ilvl="0">
      <w:start w:val="1"/>
      <w:numFmt w:val="bullet"/>
      <w:lvlText w:val="o"/>
      <w:lvlJc w:val="left"/>
      <w:pPr>
        <w:ind w:left="66" w:hanging="360"/>
      </w:pPr>
      <w:rPr>
        <w:rFonts w:ascii="Courier New" w:hAnsi="Courier New" w:cs="Courier New" w:hint="default"/>
      </w:rPr>
    </w:lvl>
    <w:lvl w:ilvl="1">
      <w:start w:val="1"/>
      <w:numFmt w:val="bullet"/>
      <w:lvlText w:val="o"/>
      <w:lvlJc w:val="left"/>
      <w:pPr>
        <w:ind w:left="426" w:hanging="360"/>
      </w:pPr>
      <w:rPr>
        <w:rFonts w:ascii="Courier New" w:hAnsi="Courier New" w:cs="Courier New" w:hint="default"/>
      </w:rPr>
    </w:lvl>
    <w:lvl w:ilvl="2">
      <w:start w:val="1"/>
      <w:numFmt w:val="bullet"/>
      <w:lvlText w:val=""/>
      <w:lvlJc w:val="left"/>
      <w:pPr>
        <w:ind w:left="1146" w:hanging="360"/>
      </w:pPr>
      <w:rPr>
        <w:rFonts w:ascii="Wingdings" w:hAnsi="Wingdings" w:hint="default"/>
      </w:rPr>
    </w:lvl>
    <w:lvl w:ilvl="3">
      <w:start w:val="1"/>
      <w:numFmt w:val="bullet"/>
      <w:lvlText w:val=""/>
      <w:lvlJc w:val="left"/>
      <w:pPr>
        <w:ind w:left="1866" w:hanging="360"/>
      </w:pPr>
      <w:rPr>
        <w:rFonts w:ascii="Symbol" w:hAnsi="Symbol" w:hint="default"/>
      </w:rPr>
    </w:lvl>
    <w:lvl w:ilvl="4">
      <w:start w:val="1"/>
      <w:numFmt w:val="bullet"/>
      <w:lvlText w:val="o"/>
      <w:lvlJc w:val="left"/>
      <w:pPr>
        <w:ind w:left="2586" w:hanging="360"/>
      </w:pPr>
      <w:rPr>
        <w:rFonts w:ascii="Courier New" w:hAnsi="Courier New" w:cs="Courier New" w:hint="default"/>
      </w:rPr>
    </w:lvl>
    <w:lvl w:ilvl="5">
      <w:start w:val="1"/>
      <w:numFmt w:val="bullet"/>
      <w:lvlText w:val=""/>
      <w:lvlJc w:val="left"/>
      <w:pPr>
        <w:ind w:left="3306" w:hanging="360"/>
      </w:pPr>
      <w:rPr>
        <w:rFonts w:ascii="Wingdings" w:hAnsi="Wingdings" w:hint="default"/>
      </w:rPr>
    </w:lvl>
    <w:lvl w:ilvl="6">
      <w:start w:val="1"/>
      <w:numFmt w:val="bullet"/>
      <w:lvlText w:val=""/>
      <w:lvlJc w:val="left"/>
      <w:pPr>
        <w:ind w:left="4026" w:hanging="360"/>
      </w:pPr>
      <w:rPr>
        <w:rFonts w:ascii="Symbol" w:hAnsi="Symbol" w:hint="default"/>
      </w:rPr>
    </w:lvl>
    <w:lvl w:ilvl="7">
      <w:start w:val="1"/>
      <w:numFmt w:val="bullet"/>
      <w:lvlText w:val="o"/>
      <w:lvlJc w:val="left"/>
      <w:pPr>
        <w:ind w:left="4746" w:hanging="360"/>
      </w:pPr>
      <w:rPr>
        <w:rFonts w:ascii="Courier New" w:hAnsi="Courier New" w:cs="Courier New" w:hint="default"/>
      </w:rPr>
    </w:lvl>
    <w:lvl w:ilvl="8">
      <w:start w:val="1"/>
      <w:numFmt w:val="bullet"/>
      <w:lvlText w:val=""/>
      <w:lvlJc w:val="left"/>
      <w:pPr>
        <w:ind w:left="5466" w:hanging="360"/>
      </w:pPr>
      <w:rPr>
        <w:rFonts w:ascii="Wingdings" w:hAnsi="Wingdings" w:hint="default"/>
      </w:rPr>
    </w:lvl>
  </w:abstractNum>
  <w:abstractNum w:abstractNumId="8" w15:restartNumberingAfterBreak="0">
    <w:nsid w:val="6371360D"/>
    <w:multiLevelType w:val="hybridMultilevel"/>
    <w:tmpl w:val="BA5E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47CA7"/>
    <w:multiLevelType w:val="hybridMultilevel"/>
    <w:tmpl w:val="C06219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7E0564"/>
    <w:multiLevelType w:val="multilevel"/>
    <w:tmpl w:val="1C8437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1"/>
  </w:num>
  <w:num w:numId="5">
    <w:abstractNumId w:val="10"/>
  </w:num>
  <w:num w:numId="6">
    <w:abstractNumId w:val="5"/>
  </w:num>
  <w:num w:numId="7">
    <w:abstractNumId w:val="7"/>
  </w:num>
  <w:num w:numId="8">
    <w:abstractNumId w:val="8"/>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F0"/>
    <w:rsid w:val="00021696"/>
    <w:rsid w:val="00055BDC"/>
    <w:rsid w:val="001153E5"/>
    <w:rsid w:val="001952A0"/>
    <w:rsid w:val="001F08EB"/>
    <w:rsid w:val="002059C1"/>
    <w:rsid w:val="0028298F"/>
    <w:rsid w:val="002B75CB"/>
    <w:rsid w:val="002C4D7B"/>
    <w:rsid w:val="002E01C2"/>
    <w:rsid w:val="00357050"/>
    <w:rsid w:val="003852DC"/>
    <w:rsid w:val="00442A52"/>
    <w:rsid w:val="004461F0"/>
    <w:rsid w:val="004E4F73"/>
    <w:rsid w:val="004E5BEB"/>
    <w:rsid w:val="00545951"/>
    <w:rsid w:val="005522D7"/>
    <w:rsid w:val="00553B3D"/>
    <w:rsid w:val="005C2559"/>
    <w:rsid w:val="005D5BFF"/>
    <w:rsid w:val="00695444"/>
    <w:rsid w:val="00703627"/>
    <w:rsid w:val="007268F0"/>
    <w:rsid w:val="0075378C"/>
    <w:rsid w:val="007959B8"/>
    <w:rsid w:val="007A690B"/>
    <w:rsid w:val="007B5174"/>
    <w:rsid w:val="00821840"/>
    <w:rsid w:val="00836B64"/>
    <w:rsid w:val="008D006D"/>
    <w:rsid w:val="008D144E"/>
    <w:rsid w:val="009014FF"/>
    <w:rsid w:val="00933A0E"/>
    <w:rsid w:val="00940675"/>
    <w:rsid w:val="00984B0C"/>
    <w:rsid w:val="0099749B"/>
    <w:rsid w:val="00A22ADF"/>
    <w:rsid w:val="00A754C4"/>
    <w:rsid w:val="00AC0583"/>
    <w:rsid w:val="00AC4108"/>
    <w:rsid w:val="00B34435"/>
    <w:rsid w:val="00B535D8"/>
    <w:rsid w:val="00B83458"/>
    <w:rsid w:val="00BA71F9"/>
    <w:rsid w:val="00C277A3"/>
    <w:rsid w:val="00C834F6"/>
    <w:rsid w:val="00CA0315"/>
    <w:rsid w:val="00CA70DB"/>
    <w:rsid w:val="00CE42D7"/>
    <w:rsid w:val="00D34B85"/>
    <w:rsid w:val="00D36BC7"/>
    <w:rsid w:val="00DC725F"/>
    <w:rsid w:val="00E066BC"/>
    <w:rsid w:val="00E23D4F"/>
    <w:rsid w:val="00E51E31"/>
    <w:rsid w:val="00E53315"/>
    <w:rsid w:val="00E85E0C"/>
    <w:rsid w:val="00EB54F0"/>
    <w:rsid w:val="00F04B06"/>
    <w:rsid w:val="00F2055B"/>
    <w:rsid w:val="00F35FEA"/>
    <w:rsid w:val="00F6231E"/>
    <w:rsid w:val="00F71313"/>
    <w:rsid w:val="00FF6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7840E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52DC"/>
    <w:pPr>
      <w:tabs>
        <w:tab w:val="center" w:pos="4320"/>
        <w:tab w:val="right" w:pos="8640"/>
      </w:tabs>
    </w:pPr>
  </w:style>
  <w:style w:type="character" w:customStyle="1" w:styleId="HeaderChar">
    <w:name w:val="Header Char"/>
    <w:basedOn w:val="DefaultParagraphFont"/>
    <w:link w:val="Header"/>
    <w:uiPriority w:val="99"/>
    <w:rsid w:val="003852DC"/>
  </w:style>
  <w:style w:type="paragraph" w:styleId="Footer">
    <w:name w:val="footer"/>
    <w:basedOn w:val="Normal"/>
    <w:link w:val="FooterChar"/>
    <w:uiPriority w:val="99"/>
    <w:unhideWhenUsed/>
    <w:rsid w:val="003852DC"/>
    <w:pPr>
      <w:tabs>
        <w:tab w:val="center" w:pos="4320"/>
        <w:tab w:val="right" w:pos="8640"/>
      </w:tabs>
    </w:pPr>
  </w:style>
  <w:style w:type="character" w:customStyle="1" w:styleId="FooterChar">
    <w:name w:val="Footer Char"/>
    <w:basedOn w:val="DefaultParagraphFont"/>
    <w:link w:val="Footer"/>
    <w:uiPriority w:val="99"/>
    <w:rsid w:val="003852DC"/>
  </w:style>
  <w:style w:type="character" w:styleId="PageNumber">
    <w:name w:val="page number"/>
    <w:basedOn w:val="DefaultParagraphFont"/>
    <w:uiPriority w:val="99"/>
    <w:semiHidden/>
    <w:unhideWhenUsed/>
    <w:rsid w:val="003852DC"/>
  </w:style>
  <w:style w:type="paragraph" w:styleId="ListParagraph">
    <w:name w:val="List Paragraph"/>
    <w:basedOn w:val="Normal"/>
    <w:uiPriority w:val="34"/>
    <w:qFormat/>
    <w:rsid w:val="004E5BEB"/>
    <w:pPr>
      <w:ind w:left="720"/>
      <w:contextualSpacing/>
    </w:pPr>
  </w:style>
  <w:style w:type="paragraph" w:styleId="BalloonText">
    <w:name w:val="Balloon Text"/>
    <w:basedOn w:val="Normal"/>
    <w:link w:val="BalloonTextChar"/>
    <w:uiPriority w:val="99"/>
    <w:semiHidden/>
    <w:unhideWhenUsed/>
    <w:rsid w:val="004E5B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5BE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34435"/>
    <w:rPr>
      <w:sz w:val="16"/>
      <w:szCs w:val="16"/>
    </w:rPr>
  </w:style>
  <w:style w:type="paragraph" w:styleId="CommentText">
    <w:name w:val="annotation text"/>
    <w:basedOn w:val="Normal"/>
    <w:link w:val="CommentTextChar"/>
    <w:uiPriority w:val="99"/>
    <w:semiHidden/>
    <w:unhideWhenUsed/>
    <w:rsid w:val="00B34435"/>
    <w:rPr>
      <w:sz w:val="20"/>
      <w:szCs w:val="20"/>
    </w:rPr>
  </w:style>
  <w:style w:type="character" w:customStyle="1" w:styleId="CommentTextChar">
    <w:name w:val="Comment Text Char"/>
    <w:basedOn w:val="DefaultParagraphFont"/>
    <w:link w:val="CommentText"/>
    <w:uiPriority w:val="99"/>
    <w:semiHidden/>
    <w:rsid w:val="00B34435"/>
    <w:rPr>
      <w:sz w:val="20"/>
      <w:szCs w:val="20"/>
    </w:rPr>
  </w:style>
  <w:style w:type="paragraph" w:styleId="CommentSubject">
    <w:name w:val="annotation subject"/>
    <w:basedOn w:val="CommentText"/>
    <w:next w:val="CommentText"/>
    <w:link w:val="CommentSubjectChar"/>
    <w:uiPriority w:val="99"/>
    <w:semiHidden/>
    <w:unhideWhenUsed/>
    <w:rsid w:val="00B34435"/>
    <w:rPr>
      <w:b/>
      <w:bCs/>
    </w:rPr>
  </w:style>
  <w:style w:type="character" w:customStyle="1" w:styleId="CommentSubjectChar">
    <w:name w:val="Comment Subject Char"/>
    <w:basedOn w:val="CommentTextChar"/>
    <w:link w:val="CommentSubject"/>
    <w:uiPriority w:val="99"/>
    <w:semiHidden/>
    <w:rsid w:val="00B34435"/>
    <w:rPr>
      <w:b/>
      <w:bCs/>
      <w:sz w:val="20"/>
      <w:szCs w:val="20"/>
    </w:rPr>
  </w:style>
  <w:style w:type="character" w:styleId="Hyperlink">
    <w:name w:val="Hyperlink"/>
    <w:basedOn w:val="DefaultParagraphFont"/>
    <w:uiPriority w:val="99"/>
    <w:unhideWhenUsed/>
    <w:rsid w:val="002059C1"/>
    <w:rPr>
      <w:color w:val="0000FF" w:themeColor="hyperlink"/>
      <w:u w:val="single"/>
    </w:rPr>
  </w:style>
  <w:style w:type="character" w:styleId="UnresolvedMention">
    <w:name w:val="Unresolved Mention"/>
    <w:basedOn w:val="DefaultParagraphFont"/>
    <w:uiPriority w:val="99"/>
    <w:rsid w:val="002059C1"/>
    <w:rPr>
      <w:color w:val="605E5C"/>
      <w:shd w:val="clear" w:color="auto" w:fill="E1DFDD"/>
    </w:rPr>
  </w:style>
  <w:style w:type="character" w:styleId="FollowedHyperlink">
    <w:name w:val="FollowedHyperlink"/>
    <w:basedOn w:val="DefaultParagraphFont"/>
    <w:uiPriority w:val="99"/>
    <w:semiHidden/>
    <w:unhideWhenUsed/>
    <w:rsid w:val="002059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abp.apl.washington.edu/maps_daily_tabl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D8450-9841-0A4A-9F5D-9446B213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Wright</dc:creator>
  <cp:lastModifiedBy>Microsoft Office User</cp:lastModifiedBy>
  <cp:revision>2</cp:revision>
  <cp:lastPrinted>2017-10-09T19:07:00Z</cp:lastPrinted>
  <dcterms:created xsi:type="dcterms:W3CDTF">2020-02-03T22:23:00Z</dcterms:created>
  <dcterms:modified xsi:type="dcterms:W3CDTF">2020-02-03T22:23:00Z</dcterms:modified>
</cp:coreProperties>
</file>