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66" w:rsidRDefault="00D56366" w:rsidP="001B4647">
      <w:pPr>
        <w:jc w:val="center"/>
        <w:rPr>
          <w:rFonts w:ascii="Cooper Black" w:hAnsi="Cooper Black"/>
          <w:sz w:val="28"/>
          <w:szCs w:val="28"/>
        </w:rPr>
      </w:pPr>
    </w:p>
    <w:p w:rsidR="00AA0641" w:rsidRPr="00DF43B1" w:rsidRDefault="001B4647" w:rsidP="001B4647">
      <w:pPr>
        <w:jc w:val="center"/>
        <w:rPr>
          <w:rFonts w:ascii="Cooper Black" w:hAnsi="Cooper Black"/>
          <w:sz w:val="28"/>
          <w:szCs w:val="28"/>
        </w:rPr>
      </w:pPr>
      <w:r w:rsidRPr="00DF43B1">
        <w:rPr>
          <w:rFonts w:ascii="Cooper Black" w:hAnsi="Cooper Black"/>
          <w:sz w:val="28"/>
          <w:szCs w:val="28"/>
        </w:rPr>
        <w:t>Human Population Density Practice Work Activity</w:t>
      </w:r>
    </w:p>
    <w:p w:rsidR="001B4647" w:rsidRPr="00DF43B1" w:rsidRDefault="001B4647" w:rsidP="00DF43B1">
      <w:pPr>
        <w:ind w:firstLine="720"/>
        <w:rPr>
          <w:i/>
        </w:rPr>
      </w:pPr>
      <w:r w:rsidRPr="00DF43B1">
        <w:rPr>
          <w:i/>
        </w:rPr>
        <w:t>In this activity, your group will be responsible for determining the population density of the 5-8 states assigned to you.  After determining population and population density, you will be reporting your results to the clas</w:t>
      </w:r>
      <w:r w:rsidR="00DF43B1">
        <w:rPr>
          <w:i/>
        </w:rPr>
        <w:t>s via an</w:t>
      </w:r>
      <w:r w:rsidRPr="00DF43B1">
        <w:rPr>
          <w:i/>
        </w:rPr>
        <w:t xml:space="preserve"> interpretative map.  After completion of the map, you will answer several questions regarding populations and limiting factors.  </w:t>
      </w:r>
      <w:r w:rsidR="00DF43B1">
        <w:rPr>
          <w:i/>
        </w:rPr>
        <w:t xml:space="preserve"> </w:t>
      </w:r>
    </w:p>
    <w:p w:rsidR="001B4647" w:rsidRPr="00636D0E" w:rsidRDefault="001B4647" w:rsidP="001B4647">
      <w:pPr>
        <w:rPr>
          <w:b/>
        </w:rPr>
      </w:pPr>
      <w:r w:rsidRPr="00636D0E">
        <w:rPr>
          <w:b/>
        </w:rPr>
        <w:t xml:space="preserve">Part 1: </w:t>
      </w:r>
      <w:r w:rsidR="00E32783">
        <w:rPr>
          <w:b/>
        </w:rPr>
        <w:t>Population R</w:t>
      </w:r>
      <w:r w:rsidR="00D56366">
        <w:rPr>
          <w:b/>
        </w:rPr>
        <w:t>esearch</w:t>
      </w:r>
    </w:p>
    <w:p w:rsidR="001B4647" w:rsidRDefault="001B4647" w:rsidP="001B4647">
      <w:pPr>
        <w:pStyle w:val="ListParagraph"/>
        <w:numPr>
          <w:ilvl w:val="0"/>
          <w:numId w:val="1"/>
        </w:numPr>
      </w:pPr>
      <w:r>
        <w:t xml:space="preserve">Use the website </w:t>
      </w:r>
      <w:hyperlink r:id="rId8" w:history="1">
        <w:r w:rsidRPr="001B4647">
          <w:rPr>
            <w:rStyle w:val="Hyperlink"/>
            <w:b/>
            <w:u w:val="none"/>
          </w:rPr>
          <w:t>http://www.census.gov/2010census/</w:t>
        </w:r>
      </w:hyperlink>
      <w:r w:rsidRPr="001B4647">
        <w:rPr>
          <w:b/>
        </w:rPr>
        <w:t xml:space="preserve"> </w:t>
      </w:r>
      <w:r>
        <w:t xml:space="preserve">to find the </w:t>
      </w:r>
      <w:r w:rsidRPr="001B4647">
        <w:rPr>
          <w:b/>
        </w:rPr>
        <w:t>population</w:t>
      </w:r>
      <w:r>
        <w:t xml:space="preserve"> of the states you were assigned and record your findings in the table below.  </w:t>
      </w:r>
    </w:p>
    <w:p w:rsidR="001B4647" w:rsidRDefault="001B4647" w:rsidP="001B4647">
      <w:pPr>
        <w:pStyle w:val="ListParagraph"/>
        <w:numPr>
          <w:ilvl w:val="0"/>
          <w:numId w:val="1"/>
        </w:numPr>
      </w:pPr>
      <w:r>
        <w:t xml:space="preserve">Find the </w:t>
      </w:r>
      <w:r w:rsidRPr="001B4647">
        <w:rPr>
          <w:b/>
        </w:rPr>
        <w:t>square mileage</w:t>
      </w:r>
      <w:r>
        <w:t xml:space="preserve"> of each state by using the website </w:t>
      </w:r>
      <w:hyperlink r:id="rId9" w:history="1">
        <w:r w:rsidRPr="001B4647">
          <w:rPr>
            <w:rStyle w:val="Hyperlink"/>
            <w:b/>
            <w:u w:val="none"/>
          </w:rPr>
          <w:t>http://en.wikipedia.org/wiki/List_of_U.S._states_and_territories_by_area</w:t>
        </w:r>
      </w:hyperlink>
      <w:r>
        <w:rPr>
          <w:rStyle w:val="Hyperlink"/>
          <w:b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 and record into the dat</w:t>
      </w:r>
      <w:r w:rsidR="00A47EBB">
        <w:rPr>
          <w:rStyle w:val="Hyperlink"/>
          <w:color w:val="auto"/>
          <w:u w:val="none"/>
        </w:rPr>
        <w:t>a</w:t>
      </w:r>
      <w:r>
        <w:rPr>
          <w:rStyle w:val="Hyperlink"/>
          <w:color w:val="auto"/>
          <w:u w:val="none"/>
        </w:rPr>
        <w:t xml:space="preserve"> table.</w:t>
      </w:r>
    </w:p>
    <w:p w:rsidR="001B4647" w:rsidRDefault="001B4647" w:rsidP="001B4647">
      <w:pPr>
        <w:pStyle w:val="ListParagraph"/>
        <w:numPr>
          <w:ilvl w:val="0"/>
          <w:numId w:val="1"/>
        </w:numPr>
      </w:pPr>
      <w:r>
        <w:t xml:space="preserve">Find the </w:t>
      </w:r>
      <w:r w:rsidRPr="00636D0E">
        <w:rPr>
          <w:b/>
        </w:rPr>
        <w:t>population density</w:t>
      </w:r>
      <w:r w:rsidR="00A47EBB">
        <w:t xml:space="preserve">, </w:t>
      </w:r>
      <w:r w:rsidR="00FE1642">
        <w:t xml:space="preserve">which is </w:t>
      </w:r>
      <w:r w:rsidR="00A47EBB">
        <w:t>how many people there are in your state per square mile.  You can do this</w:t>
      </w:r>
      <w:r>
        <w:t xml:space="preserve"> by dividing the </w:t>
      </w:r>
      <w:r w:rsidR="00636D0E">
        <w:t>population by the square mileage for each state. Record this in your data table.</w:t>
      </w:r>
    </w:p>
    <w:p w:rsidR="00A47EBB" w:rsidRDefault="00A47EBB" w:rsidP="00A47EBB">
      <w:pPr>
        <w:pStyle w:val="ListParagraph"/>
      </w:pPr>
    </w:p>
    <w:p w:rsidR="00A47EBB" w:rsidRPr="00A47EBB" w:rsidRDefault="00A47EBB" w:rsidP="00A47EBB">
      <w:pPr>
        <w:pStyle w:val="ListParagraph"/>
        <w:jc w:val="center"/>
        <w:rPr>
          <w:b/>
        </w:rPr>
      </w:pPr>
      <w:r w:rsidRPr="00A47EBB">
        <w:rPr>
          <w:b/>
        </w:rPr>
        <w:t>Population</w:t>
      </w:r>
      <w:r>
        <w:rPr>
          <w:b/>
        </w:rPr>
        <w:t xml:space="preserve"> Density for Selected US states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2783"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2783">
              <w:rPr>
                <w:b/>
                <w:sz w:val="24"/>
                <w:szCs w:val="24"/>
              </w:rPr>
              <w:t>Population (2010)</w:t>
            </w: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2783">
              <w:rPr>
                <w:b/>
                <w:sz w:val="24"/>
                <w:szCs w:val="24"/>
              </w:rPr>
              <w:t>Square mileage</w:t>
            </w: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2783">
              <w:rPr>
                <w:b/>
                <w:sz w:val="24"/>
                <w:szCs w:val="24"/>
              </w:rPr>
              <w:t xml:space="preserve">Population Density </w:t>
            </w:r>
          </w:p>
          <w:p w:rsidR="00A47EBB" w:rsidRPr="00E32783" w:rsidRDefault="00A47EBB" w:rsidP="00A47EB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32783">
              <w:rPr>
                <w:b/>
                <w:sz w:val="24"/>
                <w:szCs w:val="24"/>
              </w:rPr>
              <w:t xml:space="preserve"> </w:t>
            </w:r>
            <w:r w:rsidRPr="00E32783">
              <w:rPr>
                <w:sz w:val="24"/>
                <w:szCs w:val="24"/>
              </w:rPr>
              <w:t>(population/sq. mileage)</w:t>
            </w: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7EBB" w:rsidTr="00A47EBB"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A47EBB" w:rsidRPr="00E32783" w:rsidRDefault="00A47EBB" w:rsidP="00A47E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47EBB" w:rsidRPr="001B4647" w:rsidRDefault="00A47EBB" w:rsidP="00A47EBB">
      <w:pPr>
        <w:pStyle w:val="ListParagraph"/>
      </w:pPr>
    </w:p>
    <w:p w:rsidR="001B4647" w:rsidRDefault="0090324E" w:rsidP="001B464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278130</wp:posOffset>
            </wp:positionV>
            <wp:extent cx="23336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12" y="21483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80D" w:rsidRPr="0065680D">
        <w:rPr>
          <w:b/>
        </w:rPr>
        <w:t xml:space="preserve">Part 2: </w:t>
      </w:r>
      <w:r w:rsidR="00E32783">
        <w:rPr>
          <w:b/>
        </w:rPr>
        <w:t>Classroom M</w:t>
      </w:r>
      <w:r w:rsidR="00D56366">
        <w:rPr>
          <w:b/>
        </w:rPr>
        <w:t>ap</w:t>
      </w:r>
    </w:p>
    <w:p w:rsidR="00A67523" w:rsidRDefault="0065680D" w:rsidP="00342F56">
      <w:pPr>
        <w:pStyle w:val="ListParagraph"/>
        <w:numPr>
          <w:ilvl w:val="0"/>
          <w:numId w:val="2"/>
        </w:numPr>
      </w:pPr>
      <w:r w:rsidRPr="0065680D">
        <w:t xml:space="preserve">Use </w:t>
      </w:r>
      <w:r w:rsidR="00A67523">
        <w:t>the map on the smart board</w:t>
      </w:r>
      <w:r w:rsidRPr="0065680D">
        <w:t xml:space="preserve"> </w:t>
      </w:r>
      <w:r w:rsidR="00A67523">
        <w:t xml:space="preserve">to record </w:t>
      </w:r>
      <w:r w:rsidRPr="0065680D">
        <w:t xml:space="preserve">the population for each state that you looked up onto the classroom map.  </w:t>
      </w:r>
      <w:r w:rsidR="00A67523" w:rsidRPr="00A67523">
        <w:rPr>
          <w:b/>
        </w:rPr>
        <w:t xml:space="preserve">One dot on the smart board represents </w:t>
      </w:r>
      <w:r w:rsidRPr="00A67523">
        <w:rPr>
          <w:b/>
        </w:rPr>
        <w:t>one million people.</w:t>
      </w:r>
      <w:r w:rsidRPr="0065680D">
        <w:t xml:space="preserve">  Round to the nearest </w:t>
      </w:r>
      <w:r w:rsidR="00A67523">
        <w:t>million</w:t>
      </w:r>
      <w:r w:rsidR="00342F56">
        <w:t>.</w:t>
      </w:r>
      <w:r w:rsidRPr="0065680D">
        <w:t xml:space="preserve"> </w:t>
      </w:r>
    </w:p>
    <w:p w:rsidR="00A67523" w:rsidRDefault="00A67523" w:rsidP="00A67523">
      <w:pPr>
        <w:pStyle w:val="ListParagraph"/>
      </w:pPr>
    </w:p>
    <w:p w:rsidR="00A67523" w:rsidRDefault="00342F56" w:rsidP="00A67523">
      <w:pPr>
        <w:pStyle w:val="ListParagraph"/>
        <w:numPr>
          <w:ilvl w:val="0"/>
          <w:numId w:val="2"/>
        </w:numPr>
      </w:pPr>
      <w:r w:rsidRPr="00A67523">
        <w:rPr>
          <w:i/>
        </w:rPr>
        <w:t>Example:</w:t>
      </w:r>
      <w:r>
        <w:t xml:space="preserve"> Oregon’s population is 3,831,074. We can round this to about 4,000,000. This would be 4 </w:t>
      </w:r>
      <w:r w:rsidR="00A67523">
        <w:t>dots</w:t>
      </w:r>
      <w:r>
        <w:t xml:space="preserve"> for the state of Oregon.</w:t>
      </w:r>
    </w:p>
    <w:p w:rsidR="00342F56" w:rsidRDefault="00342F56" w:rsidP="00342F56">
      <w:pPr>
        <w:pStyle w:val="NoSpacing"/>
        <w:numPr>
          <w:ilvl w:val="0"/>
          <w:numId w:val="2"/>
        </w:numPr>
      </w:pPr>
      <w:r>
        <w:t xml:space="preserve">After all groups have </w:t>
      </w:r>
      <w:r w:rsidR="00A67523">
        <w:t>put dots</w:t>
      </w:r>
      <w:r>
        <w:t xml:space="preserve"> on the map, you may take a picture on your phone (or ask a friend to take a picture) and use your picture and your notes from class to answer the questions on the back of this sheet.</w:t>
      </w:r>
    </w:p>
    <w:p w:rsidR="00A67523" w:rsidRDefault="00A67523" w:rsidP="00A67523">
      <w:pPr>
        <w:pStyle w:val="NoSpacing"/>
        <w:ind w:left="720"/>
      </w:pPr>
    </w:p>
    <w:p w:rsidR="00096FDE" w:rsidRPr="00D56366" w:rsidRDefault="00E32783" w:rsidP="00096FDE">
      <w:pPr>
        <w:pStyle w:val="NoSpacing"/>
        <w:rPr>
          <w:b/>
        </w:rPr>
      </w:pPr>
      <w:r>
        <w:rPr>
          <w:b/>
        </w:rPr>
        <w:t>Part 3: Discussion Q</w:t>
      </w:r>
      <w:r w:rsidR="00D56366" w:rsidRPr="00D56366">
        <w:rPr>
          <w:b/>
        </w:rPr>
        <w:t>uestions</w:t>
      </w:r>
    </w:p>
    <w:p w:rsidR="00096FDE" w:rsidRDefault="00096FDE" w:rsidP="00096FDE">
      <w:pPr>
        <w:pStyle w:val="NoSpacing"/>
      </w:pPr>
    </w:p>
    <w:p w:rsidR="00096FDE" w:rsidRDefault="00096FDE" w:rsidP="00096FDE">
      <w:pPr>
        <w:pStyle w:val="NoSpacing"/>
        <w:numPr>
          <w:ilvl w:val="0"/>
          <w:numId w:val="3"/>
        </w:numPr>
      </w:pPr>
      <w:r>
        <w:t>Which states had the highest population density?  Lowest?</w:t>
      </w:r>
    </w:p>
    <w:p w:rsidR="00096FDE" w:rsidRDefault="00096FDE" w:rsidP="00096FDE">
      <w:pPr>
        <w:pStyle w:val="NoSpacing"/>
      </w:pPr>
    </w:p>
    <w:p w:rsidR="00096FDE" w:rsidRDefault="00096FDE" w:rsidP="00096FDE">
      <w:pPr>
        <w:pStyle w:val="NoSpacing"/>
      </w:pPr>
    </w:p>
    <w:p w:rsidR="00096FDE" w:rsidRDefault="00096FDE" w:rsidP="00096FDE">
      <w:pPr>
        <w:pStyle w:val="NoSpacing"/>
      </w:pPr>
    </w:p>
    <w:p w:rsidR="00096FDE" w:rsidRDefault="00096FDE" w:rsidP="00096FDE">
      <w:pPr>
        <w:pStyle w:val="NoSpacing"/>
      </w:pPr>
    </w:p>
    <w:p w:rsidR="00096FDE" w:rsidRDefault="00096FDE" w:rsidP="00096FDE">
      <w:pPr>
        <w:pStyle w:val="NoSpacing"/>
        <w:numPr>
          <w:ilvl w:val="0"/>
          <w:numId w:val="3"/>
        </w:numPr>
      </w:pPr>
      <w:r>
        <w:t xml:space="preserve">Why do you think that some states are more populated than others?  </w:t>
      </w:r>
    </w:p>
    <w:p w:rsidR="00096FDE" w:rsidRDefault="00096FDE" w:rsidP="00096FDE">
      <w:pPr>
        <w:pStyle w:val="NoSpacing"/>
      </w:pPr>
    </w:p>
    <w:p w:rsidR="00096FDE" w:rsidRDefault="00096FDE" w:rsidP="00096FDE">
      <w:pPr>
        <w:pStyle w:val="NoSpacing"/>
      </w:pPr>
    </w:p>
    <w:p w:rsidR="00096FDE" w:rsidRDefault="00096FDE" w:rsidP="00096FDE">
      <w:pPr>
        <w:pStyle w:val="NoSpacing"/>
      </w:pPr>
    </w:p>
    <w:p w:rsidR="00096FDE" w:rsidRDefault="00096FDE" w:rsidP="00096FDE">
      <w:pPr>
        <w:pStyle w:val="NoSpacing"/>
      </w:pPr>
    </w:p>
    <w:p w:rsidR="00096FDE" w:rsidRDefault="00096FDE" w:rsidP="00096FDE">
      <w:pPr>
        <w:pStyle w:val="NoSpacing"/>
        <w:numPr>
          <w:ilvl w:val="0"/>
          <w:numId w:val="3"/>
        </w:numPr>
      </w:pPr>
      <w:r>
        <w:t xml:space="preserve">Our classroom map shows the population for each state.  In actuality, population density will be different depending on </w:t>
      </w:r>
      <w:r w:rsidRPr="00096FDE">
        <w:rPr>
          <w:b/>
        </w:rPr>
        <w:t xml:space="preserve">which part </w:t>
      </w:r>
      <w:r>
        <w:t>of a state you are in.  Would you expect the human population density to be higher or lower than the state average in…</w:t>
      </w:r>
      <w:proofErr w:type="gramStart"/>
      <w:r>
        <w:t>.</w:t>
      </w:r>
      <w:proofErr w:type="gramEnd"/>
    </w:p>
    <w:p w:rsidR="00096FDE" w:rsidRDefault="00096FDE" w:rsidP="00096FDE">
      <w:pPr>
        <w:pStyle w:val="NoSpacing"/>
        <w:numPr>
          <w:ilvl w:val="1"/>
          <w:numId w:val="3"/>
        </w:numPr>
      </w:pPr>
      <w:r>
        <w:t>A large city?</w:t>
      </w:r>
    </w:p>
    <w:p w:rsidR="00096FDE" w:rsidRDefault="00096FDE" w:rsidP="00096FDE">
      <w:pPr>
        <w:pStyle w:val="NoSpacing"/>
        <w:numPr>
          <w:ilvl w:val="1"/>
          <w:numId w:val="3"/>
        </w:numPr>
      </w:pPr>
      <w:r>
        <w:t>A farming area of the state?</w:t>
      </w:r>
    </w:p>
    <w:p w:rsidR="00096FDE" w:rsidRDefault="00096FDE" w:rsidP="00096FDE">
      <w:pPr>
        <w:pStyle w:val="NoSpacing"/>
        <w:numPr>
          <w:ilvl w:val="1"/>
          <w:numId w:val="3"/>
        </w:numPr>
      </w:pPr>
      <w:r>
        <w:t>A national forest area?</w:t>
      </w: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  <w:numPr>
          <w:ilvl w:val="0"/>
          <w:numId w:val="3"/>
        </w:numPr>
      </w:pPr>
      <w:r>
        <w:t>Give 3 examples of density-independent factors that might effect a state’s human population.</w:t>
      </w: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  <w:numPr>
          <w:ilvl w:val="0"/>
          <w:numId w:val="3"/>
        </w:numPr>
      </w:pPr>
      <w:r>
        <w:t>Give 3 examples of density-dependent factors that might effect a state’s human population.</w:t>
      </w: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</w:pPr>
    </w:p>
    <w:p w:rsidR="00E32783" w:rsidRDefault="00E32783" w:rsidP="00D56366">
      <w:pPr>
        <w:pStyle w:val="NoSpacing"/>
      </w:pP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E59289" wp14:editId="3E337D71">
            <wp:simplePos x="0" y="0"/>
            <wp:positionH relativeFrom="column">
              <wp:posOffset>4550410</wp:posOffset>
            </wp:positionH>
            <wp:positionV relativeFrom="paragraph">
              <wp:posOffset>164465</wp:posOffset>
            </wp:positionV>
            <wp:extent cx="2614295" cy="2018665"/>
            <wp:effectExtent l="0" t="0" r="0" b="635"/>
            <wp:wrapTight wrapText="bothSides">
              <wp:wrapPolygon edited="0">
                <wp:start x="0" y="0"/>
                <wp:lineTo x="0" y="21403"/>
                <wp:lineTo x="21406" y="21403"/>
                <wp:lineTo x="21406" y="0"/>
                <wp:lineTo x="0" y="0"/>
              </wp:wrapPolygon>
            </wp:wrapTight>
            <wp:docPr id="3" name="Picture 3" descr="http://aitc.oregonstate.edu/grown/pdf/geology/other_maps/2003-Oregon-Population-Density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itc.oregonstate.edu/grown/pdf/geology/other_maps/2003-Oregon-Population-Density-M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Look at the map of Oregon on the right.  How would you describe the dispersion (in general) of the human population? (clumped, uniform or random)</w:t>
      </w:r>
    </w:p>
    <w:p w:rsidR="00D56366" w:rsidRDefault="00D56366" w:rsidP="00D56366">
      <w:pPr>
        <w:pStyle w:val="NoSpacing"/>
        <w:ind w:left="720"/>
      </w:pPr>
    </w:p>
    <w:p w:rsidR="00D56366" w:rsidRDefault="00D56366" w:rsidP="00D56366">
      <w:pPr>
        <w:pStyle w:val="NoSpacing"/>
        <w:ind w:left="720"/>
      </w:pPr>
    </w:p>
    <w:p w:rsidR="00D56366" w:rsidRDefault="00D56366" w:rsidP="00D56366">
      <w:pPr>
        <w:pStyle w:val="NoSpacing"/>
        <w:ind w:left="720"/>
      </w:pPr>
    </w:p>
    <w:p w:rsidR="00D56366" w:rsidRDefault="00D56366" w:rsidP="00D56366">
      <w:pPr>
        <w:pStyle w:val="NoSpacing"/>
        <w:ind w:left="720"/>
      </w:pPr>
    </w:p>
    <w:p w:rsidR="00D56366" w:rsidRDefault="00D56366" w:rsidP="00D56366">
      <w:pPr>
        <w:pStyle w:val="NoSpacing"/>
        <w:ind w:left="720"/>
      </w:pPr>
    </w:p>
    <w:p w:rsidR="00D56366" w:rsidRDefault="00D56366" w:rsidP="00D56366">
      <w:pPr>
        <w:pStyle w:val="NoSpacing"/>
        <w:ind w:left="720"/>
      </w:pPr>
    </w:p>
    <w:p w:rsidR="00D56366" w:rsidRDefault="00D56366" w:rsidP="00D56366">
      <w:pPr>
        <w:pStyle w:val="NoSpacing"/>
        <w:numPr>
          <w:ilvl w:val="0"/>
          <w:numId w:val="3"/>
        </w:numPr>
      </w:pPr>
      <w:r>
        <w:t>Based on your answer to number 4, explain why you think that the population density looks the way that it does.  What factors are influencing where people live?</w:t>
      </w:r>
    </w:p>
    <w:p w:rsidR="00D56366" w:rsidRDefault="00D56366" w:rsidP="00D56366">
      <w:pPr>
        <w:pStyle w:val="NoSpacing"/>
      </w:pPr>
    </w:p>
    <w:p w:rsidR="00D56366" w:rsidRDefault="00D56366" w:rsidP="00D56366">
      <w:pPr>
        <w:pStyle w:val="NoSpacing"/>
        <w:ind w:left="720"/>
      </w:pPr>
    </w:p>
    <w:p w:rsidR="00096FDE" w:rsidRDefault="00096FDE" w:rsidP="00096FDE">
      <w:pPr>
        <w:pStyle w:val="NoSpacing"/>
        <w:ind w:left="1440"/>
      </w:pPr>
    </w:p>
    <w:p w:rsidR="00342F56" w:rsidRPr="0065680D" w:rsidRDefault="00342F56" w:rsidP="00342F56">
      <w:pPr>
        <w:jc w:val="center"/>
      </w:pPr>
    </w:p>
    <w:sectPr w:rsidR="00342F56" w:rsidRPr="0065680D" w:rsidSect="00342F56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47" w:rsidRDefault="001B4647" w:rsidP="001B4647">
      <w:pPr>
        <w:spacing w:after="0" w:line="240" w:lineRule="auto"/>
      </w:pPr>
      <w:r>
        <w:separator/>
      </w:r>
    </w:p>
  </w:endnote>
  <w:endnote w:type="continuationSeparator" w:id="0">
    <w:p w:rsidR="001B4647" w:rsidRDefault="001B4647" w:rsidP="001B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47" w:rsidRDefault="001B4647" w:rsidP="001B4647">
      <w:pPr>
        <w:spacing w:after="0" w:line="240" w:lineRule="auto"/>
      </w:pPr>
      <w:r>
        <w:separator/>
      </w:r>
    </w:p>
  </w:footnote>
  <w:footnote w:type="continuationSeparator" w:id="0">
    <w:p w:rsidR="001B4647" w:rsidRDefault="001B4647" w:rsidP="001B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47" w:rsidRDefault="001B4647">
    <w:pPr>
      <w:pStyle w:val="Header"/>
    </w:pPr>
    <w:r>
      <w:tab/>
    </w:r>
    <w:r>
      <w:tab/>
      <w:t xml:space="preserve">         Name________________</w:t>
    </w:r>
  </w:p>
  <w:p w:rsidR="001B4647" w:rsidRDefault="001B4647">
    <w:pPr>
      <w:pStyle w:val="Header"/>
    </w:pPr>
    <w:r>
      <w:tab/>
      <w:t xml:space="preserve">                                                                                                                                Period_________</w:t>
    </w:r>
  </w:p>
  <w:p w:rsidR="001B4647" w:rsidRDefault="001B4647">
    <w:pPr>
      <w:pStyle w:val="Header"/>
    </w:pPr>
    <w:r>
      <w:tab/>
      <w:t xml:space="preserve"> </w:t>
    </w:r>
    <w:r>
      <w:tab/>
      <w:t>Date________________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7B5"/>
    <w:multiLevelType w:val="hybridMultilevel"/>
    <w:tmpl w:val="1F22E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26E9"/>
    <w:multiLevelType w:val="hybridMultilevel"/>
    <w:tmpl w:val="638EA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45B6C"/>
    <w:multiLevelType w:val="hybridMultilevel"/>
    <w:tmpl w:val="7A441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47"/>
    <w:rsid w:val="00096FDE"/>
    <w:rsid w:val="001B4647"/>
    <w:rsid w:val="002D0C36"/>
    <w:rsid w:val="00342F56"/>
    <w:rsid w:val="00636D0E"/>
    <w:rsid w:val="0065680D"/>
    <w:rsid w:val="0090324E"/>
    <w:rsid w:val="00A47EBB"/>
    <w:rsid w:val="00A67523"/>
    <w:rsid w:val="00AA0641"/>
    <w:rsid w:val="00D56366"/>
    <w:rsid w:val="00DF43B1"/>
    <w:rsid w:val="00E32783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47"/>
  </w:style>
  <w:style w:type="paragraph" w:styleId="Footer">
    <w:name w:val="footer"/>
    <w:basedOn w:val="Normal"/>
    <w:link w:val="FooterChar"/>
    <w:uiPriority w:val="99"/>
    <w:unhideWhenUsed/>
    <w:rsid w:val="001B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47"/>
  </w:style>
  <w:style w:type="character" w:styleId="Hyperlink">
    <w:name w:val="Hyperlink"/>
    <w:basedOn w:val="DefaultParagraphFont"/>
    <w:uiPriority w:val="99"/>
    <w:unhideWhenUsed/>
    <w:rsid w:val="001B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647"/>
    <w:pPr>
      <w:ind w:left="720"/>
      <w:contextualSpacing/>
    </w:pPr>
  </w:style>
  <w:style w:type="table" w:styleId="TableGrid">
    <w:name w:val="Table Grid"/>
    <w:basedOn w:val="TableNormal"/>
    <w:uiPriority w:val="59"/>
    <w:rsid w:val="00A4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2F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47"/>
  </w:style>
  <w:style w:type="paragraph" w:styleId="Footer">
    <w:name w:val="footer"/>
    <w:basedOn w:val="Normal"/>
    <w:link w:val="FooterChar"/>
    <w:uiPriority w:val="99"/>
    <w:unhideWhenUsed/>
    <w:rsid w:val="001B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47"/>
  </w:style>
  <w:style w:type="character" w:styleId="Hyperlink">
    <w:name w:val="Hyperlink"/>
    <w:basedOn w:val="DefaultParagraphFont"/>
    <w:uiPriority w:val="99"/>
    <w:unhideWhenUsed/>
    <w:rsid w:val="001B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647"/>
    <w:pPr>
      <w:ind w:left="720"/>
      <w:contextualSpacing/>
    </w:pPr>
  </w:style>
  <w:style w:type="table" w:styleId="TableGrid">
    <w:name w:val="Table Grid"/>
    <w:basedOn w:val="TableNormal"/>
    <w:uiPriority w:val="59"/>
    <w:rsid w:val="00A4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2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2010censu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List_of_U.S._states_and_territories_by_ar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School District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</cp:revision>
  <dcterms:created xsi:type="dcterms:W3CDTF">2015-05-13T14:38:00Z</dcterms:created>
  <dcterms:modified xsi:type="dcterms:W3CDTF">2017-05-18T17:12:00Z</dcterms:modified>
</cp:coreProperties>
</file>