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39E56" w14:textId="3E601101" w:rsidR="0DE0143D" w:rsidRDefault="0DE0143D" w:rsidP="0DE0143D">
      <w:pPr>
        <w:jc w:val="center"/>
        <w:rPr>
          <w:rFonts w:ascii="Times" w:eastAsia="Times" w:hAnsi="Times" w:cs="Times"/>
          <w:b/>
          <w:bCs/>
          <w:sz w:val="24"/>
          <w:szCs w:val="24"/>
        </w:rPr>
      </w:pPr>
      <w:bookmarkStart w:id="0" w:name="_GoBack"/>
      <w:bookmarkEnd w:id="0"/>
      <w:r w:rsidRPr="0DE0143D">
        <w:rPr>
          <w:rFonts w:ascii="Times" w:eastAsia="Times" w:hAnsi="Times" w:cs="Times"/>
          <w:b/>
          <w:bCs/>
          <w:sz w:val="32"/>
          <w:szCs w:val="32"/>
        </w:rPr>
        <w:t>Systems Thinking Workshop</w:t>
      </w:r>
    </w:p>
    <w:p w14:paraId="2699DBEB" w14:textId="4445CA71" w:rsidR="315600BD" w:rsidRDefault="0DE0143D" w:rsidP="0DE0143D">
      <w:pPr>
        <w:jc w:val="center"/>
        <w:rPr>
          <w:rFonts w:ascii="Times" w:eastAsia="Times" w:hAnsi="Times" w:cs="Times"/>
          <w:b/>
          <w:bCs/>
          <w:sz w:val="24"/>
          <w:szCs w:val="24"/>
          <w:u w:val="single"/>
        </w:rPr>
      </w:pPr>
      <w:r w:rsidRPr="0DE0143D">
        <w:rPr>
          <w:rFonts w:ascii="Times" w:eastAsia="Times" w:hAnsi="Times" w:cs="Times"/>
          <w:b/>
          <w:bCs/>
          <w:sz w:val="28"/>
          <w:szCs w:val="28"/>
        </w:rPr>
        <w:t>Problem Solving Activity</w:t>
      </w:r>
    </w:p>
    <w:p w14:paraId="2C078E63" w14:textId="00C5CCC9" w:rsidR="00D30554" w:rsidRDefault="0B7E067B" w:rsidP="0B7E067B">
      <w:pPr>
        <w:rPr>
          <w:rFonts w:ascii="Times" w:eastAsia="Times" w:hAnsi="Times" w:cs="Times"/>
          <w:b/>
          <w:bCs/>
          <w:i/>
          <w:iCs/>
          <w:sz w:val="24"/>
          <w:szCs w:val="24"/>
          <w:u w:val="single"/>
        </w:rPr>
      </w:pPr>
      <w:r w:rsidRPr="0B7E067B">
        <w:rPr>
          <w:rFonts w:ascii="Times" w:eastAsia="Times" w:hAnsi="Times" w:cs="Times"/>
          <w:b/>
          <w:bCs/>
          <w:sz w:val="24"/>
          <w:szCs w:val="24"/>
          <w:u w:val="single"/>
        </w:rPr>
        <w:t>Problem Statement:</w:t>
      </w:r>
      <w:r w:rsidRPr="0B7E067B">
        <w:rPr>
          <w:rFonts w:ascii="Times" w:eastAsia="Times" w:hAnsi="Times" w:cs="Times"/>
          <w:b/>
          <w:bCs/>
          <w:sz w:val="24"/>
          <w:szCs w:val="24"/>
        </w:rPr>
        <w:t xml:space="preserve"> </w:t>
      </w:r>
      <w:r w:rsidRPr="0B7E067B">
        <w:rPr>
          <w:rFonts w:ascii="Times" w:eastAsia="Times" w:hAnsi="Times" w:cs="Times"/>
          <w:i/>
          <w:iCs/>
          <w:sz w:val="24"/>
          <w:szCs w:val="24"/>
        </w:rPr>
        <w:t>List the problem being solved.</w:t>
      </w:r>
    </w:p>
    <w:p w14:paraId="1BBD49FB" w14:textId="0A8ACFB9" w:rsidR="0B7E067B" w:rsidRDefault="315600BD" w:rsidP="315600BD">
      <w:pPr>
        <w:rPr>
          <w:rFonts w:ascii="Times" w:eastAsia="Times" w:hAnsi="Times" w:cs="Times"/>
          <w:i/>
          <w:iCs/>
          <w:sz w:val="24"/>
          <w:szCs w:val="24"/>
        </w:rPr>
      </w:pPr>
      <w:r w:rsidRPr="315600BD">
        <w:rPr>
          <w:rFonts w:ascii="Times" w:eastAsia="Times" w:hAnsi="Times" w:cs="Times"/>
          <w:sz w:val="24"/>
          <w:szCs w:val="24"/>
        </w:rPr>
        <w:t>A middle school math teacher wants to help one of her students, Todd, improve his score by 15% on the next Algebra test in two weeks.</w:t>
      </w:r>
    </w:p>
    <w:p w14:paraId="6DB741C7" w14:textId="27A2859E" w:rsidR="0B7E067B" w:rsidRDefault="315600BD" w:rsidP="004E5944">
      <w:pPr>
        <w:spacing w:after="0"/>
        <w:rPr>
          <w:rFonts w:ascii="Times" w:eastAsia="Times" w:hAnsi="Times" w:cs="Times"/>
          <w:sz w:val="24"/>
          <w:szCs w:val="24"/>
        </w:rPr>
      </w:pPr>
      <w:r w:rsidRPr="315600BD">
        <w:rPr>
          <w:rFonts w:ascii="Times" w:eastAsia="Times" w:hAnsi="Times" w:cs="Times"/>
          <w:sz w:val="24"/>
          <w:szCs w:val="24"/>
        </w:rPr>
        <w:t>Todd’s Biography: Todd received a 63% on his last Algebra test and is often daydreaming during class. Despite his low test score, he excelled in his previous Pre-Algebra class. He is currently doing well in both his English and Social Studies classes.</w:t>
      </w:r>
    </w:p>
    <w:p w14:paraId="71A86487" w14:textId="63948DDD" w:rsidR="0B7E067B" w:rsidRDefault="0B7E067B" w:rsidP="004E5944">
      <w:pPr>
        <w:spacing w:after="0"/>
        <w:rPr>
          <w:rFonts w:ascii="Times" w:eastAsia="Times" w:hAnsi="Times" w:cs="Times"/>
          <w:sz w:val="24"/>
          <w:szCs w:val="24"/>
        </w:rPr>
      </w:pPr>
    </w:p>
    <w:p w14:paraId="3FB8FAD4" w14:textId="1DE09793" w:rsidR="0B7E067B" w:rsidRDefault="0B7E067B" w:rsidP="0B7E067B">
      <w:pPr>
        <w:rPr>
          <w:rFonts w:ascii="Times" w:eastAsia="Times" w:hAnsi="Times" w:cs="Times"/>
          <w:b/>
          <w:bCs/>
          <w:sz w:val="24"/>
          <w:szCs w:val="24"/>
          <w:u w:val="single"/>
        </w:rPr>
      </w:pPr>
      <w:r w:rsidRPr="0B7E067B">
        <w:rPr>
          <w:rFonts w:ascii="Times" w:eastAsia="Times" w:hAnsi="Times" w:cs="Times"/>
          <w:b/>
          <w:bCs/>
          <w:sz w:val="24"/>
          <w:szCs w:val="24"/>
          <w:u w:val="single"/>
        </w:rPr>
        <w:t>Goal:</w:t>
      </w:r>
      <w:r w:rsidRPr="0B7E067B">
        <w:rPr>
          <w:rFonts w:ascii="Times" w:eastAsia="Times" w:hAnsi="Times" w:cs="Times"/>
          <w:b/>
          <w:bCs/>
          <w:sz w:val="24"/>
          <w:szCs w:val="24"/>
        </w:rPr>
        <w:t xml:space="preserve"> </w:t>
      </w:r>
      <w:r w:rsidRPr="0B7E067B">
        <w:rPr>
          <w:rFonts w:ascii="Times" w:eastAsia="Times" w:hAnsi="Times" w:cs="Times"/>
          <w:i/>
          <w:iCs/>
          <w:sz w:val="24"/>
          <w:szCs w:val="24"/>
        </w:rPr>
        <w:t>What is the desired result of solving the problem?</w:t>
      </w:r>
    </w:p>
    <w:p w14:paraId="57A9E506" w14:textId="2404D6C1" w:rsidR="0B7E067B" w:rsidRDefault="114AF31B" w:rsidP="004E5944">
      <w:pPr>
        <w:spacing w:after="0"/>
        <w:rPr>
          <w:rFonts w:ascii="Times" w:eastAsia="Times" w:hAnsi="Times" w:cs="Times"/>
          <w:b/>
          <w:bCs/>
          <w:sz w:val="24"/>
          <w:szCs w:val="24"/>
          <w:u w:val="single"/>
        </w:rPr>
      </w:pPr>
      <w:r w:rsidRPr="114AF31B">
        <w:rPr>
          <w:rFonts w:ascii="Times" w:eastAsia="Times" w:hAnsi="Times" w:cs="Times"/>
          <w:sz w:val="24"/>
          <w:szCs w:val="24"/>
        </w:rPr>
        <w:t>Improve Todd’s next test score by 15%.</w:t>
      </w:r>
    </w:p>
    <w:p w14:paraId="26084AA6" w14:textId="46FA4C82" w:rsidR="114AF31B" w:rsidRDefault="114AF31B" w:rsidP="004E5944">
      <w:pPr>
        <w:spacing w:after="0"/>
        <w:rPr>
          <w:rFonts w:ascii="Times" w:eastAsia="Times" w:hAnsi="Times" w:cs="Times"/>
          <w:sz w:val="24"/>
          <w:szCs w:val="24"/>
        </w:rPr>
      </w:pPr>
    </w:p>
    <w:p w14:paraId="0C11765A" w14:textId="1F08952A" w:rsidR="0B7E067B" w:rsidRDefault="0B7E067B" w:rsidP="0B7E067B">
      <w:pPr>
        <w:rPr>
          <w:rFonts w:ascii="Times" w:eastAsia="Times" w:hAnsi="Times" w:cs="Times"/>
          <w:b/>
          <w:bCs/>
          <w:i/>
          <w:iCs/>
          <w:sz w:val="24"/>
          <w:szCs w:val="24"/>
        </w:rPr>
      </w:pPr>
      <w:r w:rsidRPr="0B7E067B">
        <w:rPr>
          <w:rFonts w:ascii="Times" w:eastAsia="Times" w:hAnsi="Times" w:cs="Times"/>
          <w:b/>
          <w:bCs/>
          <w:sz w:val="24"/>
          <w:szCs w:val="24"/>
          <w:u w:val="single"/>
        </w:rPr>
        <w:t>Elements:</w:t>
      </w:r>
      <w:r w:rsidRPr="0B7E067B">
        <w:rPr>
          <w:rFonts w:ascii="Times" w:eastAsia="Times" w:hAnsi="Times" w:cs="Times"/>
          <w:b/>
          <w:bCs/>
          <w:sz w:val="24"/>
          <w:szCs w:val="24"/>
        </w:rPr>
        <w:t xml:space="preserve"> </w:t>
      </w:r>
      <w:r w:rsidRPr="0B7E067B">
        <w:rPr>
          <w:rFonts w:ascii="Times" w:eastAsia="Times" w:hAnsi="Times" w:cs="Times"/>
          <w:i/>
          <w:iCs/>
          <w:sz w:val="24"/>
          <w:szCs w:val="24"/>
        </w:rPr>
        <w:t>List elements of the system.</w:t>
      </w:r>
    </w:p>
    <w:p w14:paraId="4C9A3FAA" w14:textId="5B7F90C9" w:rsidR="0B7E067B" w:rsidRDefault="0B7E067B" w:rsidP="0B7E067B">
      <w:pPr>
        <w:pStyle w:val="ListParagraph"/>
        <w:numPr>
          <w:ilvl w:val="0"/>
          <w:numId w:val="4"/>
        </w:numPr>
        <w:rPr>
          <w:sz w:val="24"/>
          <w:szCs w:val="24"/>
        </w:rPr>
      </w:pPr>
      <w:r w:rsidRPr="0B7E067B">
        <w:rPr>
          <w:rFonts w:ascii="Times" w:eastAsia="Times" w:hAnsi="Times" w:cs="Times"/>
          <w:sz w:val="24"/>
          <w:szCs w:val="24"/>
        </w:rPr>
        <w:t>Student’s home life</w:t>
      </w:r>
    </w:p>
    <w:p w14:paraId="7858AE2D" w14:textId="79228B30" w:rsidR="0B7E067B" w:rsidRDefault="0B7E067B" w:rsidP="0B7E067B">
      <w:pPr>
        <w:pStyle w:val="ListParagraph"/>
        <w:numPr>
          <w:ilvl w:val="0"/>
          <w:numId w:val="4"/>
        </w:numPr>
        <w:rPr>
          <w:sz w:val="24"/>
          <w:szCs w:val="24"/>
        </w:rPr>
      </w:pPr>
      <w:r w:rsidRPr="0B7E067B">
        <w:rPr>
          <w:rFonts w:ascii="Times" w:eastAsia="Times" w:hAnsi="Times" w:cs="Times"/>
          <w:sz w:val="24"/>
          <w:szCs w:val="24"/>
        </w:rPr>
        <w:t xml:space="preserve">Student’s </w:t>
      </w:r>
      <w:r w:rsidR="00F85AC7">
        <w:rPr>
          <w:rFonts w:ascii="Times" w:eastAsia="Times" w:hAnsi="Times" w:cs="Times"/>
          <w:sz w:val="24"/>
          <w:szCs w:val="24"/>
        </w:rPr>
        <w:t>incentive</w:t>
      </w:r>
    </w:p>
    <w:p w14:paraId="5B9F70C4" w14:textId="1E0FEE54" w:rsidR="0B7E067B" w:rsidRDefault="0B7E067B" w:rsidP="0B7E067B">
      <w:pPr>
        <w:pStyle w:val="ListParagraph"/>
        <w:numPr>
          <w:ilvl w:val="0"/>
          <w:numId w:val="4"/>
        </w:numPr>
        <w:rPr>
          <w:sz w:val="24"/>
          <w:szCs w:val="24"/>
        </w:rPr>
      </w:pPr>
      <w:r w:rsidRPr="0B7E067B">
        <w:rPr>
          <w:rFonts w:ascii="Times" w:eastAsia="Times" w:hAnsi="Times" w:cs="Times"/>
          <w:sz w:val="24"/>
          <w:szCs w:val="24"/>
        </w:rPr>
        <w:t>Algebra knowledge</w:t>
      </w:r>
    </w:p>
    <w:p w14:paraId="2C3D73C2" w14:textId="6B0DB980" w:rsidR="0B7E067B" w:rsidRDefault="0B7E067B" w:rsidP="0B7E067B">
      <w:pPr>
        <w:pStyle w:val="ListParagraph"/>
        <w:numPr>
          <w:ilvl w:val="0"/>
          <w:numId w:val="4"/>
        </w:numPr>
        <w:rPr>
          <w:sz w:val="24"/>
          <w:szCs w:val="24"/>
        </w:rPr>
      </w:pPr>
      <w:r w:rsidRPr="0B7E067B">
        <w:rPr>
          <w:rFonts w:ascii="Times" w:eastAsia="Times" w:hAnsi="Times" w:cs="Times"/>
          <w:sz w:val="24"/>
          <w:szCs w:val="24"/>
        </w:rPr>
        <w:t>Student’s classroom presence</w:t>
      </w:r>
    </w:p>
    <w:p w14:paraId="3C12FC84" w14:textId="22CA8D80" w:rsidR="0B7E067B" w:rsidRDefault="00F947F8" w:rsidP="0B7E067B">
      <w:pPr>
        <w:pStyle w:val="ListParagraph"/>
        <w:numPr>
          <w:ilvl w:val="0"/>
          <w:numId w:val="4"/>
        </w:numPr>
        <w:rPr>
          <w:sz w:val="24"/>
          <w:szCs w:val="24"/>
        </w:rPr>
      </w:pPr>
      <w:r>
        <w:rPr>
          <w:rFonts w:ascii="Times" w:eastAsia="Times" w:hAnsi="Times" w:cs="Times"/>
          <w:sz w:val="24"/>
          <w:szCs w:val="24"/>
        </w:rPr>
        <w:t xml:space="preserve">Class </w:t>
      </w:r>
      <w:r w:rsidR="005E25AC">
        <w:rPr>
          <w:rFonts w:ascii="Times" w:eastAsia="Times" w:hAnsi="Times" w:cs="Times"/>
          <w:sz w:val="24"/>
          <w:szCs w:val="24"/>
        </w:rPr>
        <w:t>structure</w:t>
      </w:r>
    </w:p>
    <w:p w14:paraId="3375B53C" w14:textId="5EF61864" w:rsidR="0B7E067B" w:rsidRDefault="0B7E067B" w:rsidP="004E5944">
      <w:pPr>
        <w:spacing w:after="0"/>
        <w:rPr>
          <w:rFonts w:ascii="Times" w:eastAsia="Times" w:hAnsi="Times" w:cs="Times"/>
          <w:b/>
          <w:bCs/>
          <w:sz w:val="24"/>
          <w:szCs w:val="24"/>
          <w:u w:val="single"/>
        </w:rPr>
      </w:pPr>
    </w:p>
    <w:p w14:paraId="019F5357" w14:textId="62E4886B" w:rsidR="0B7E067B" w:rsidRPr="00627F84" w:rsidRDefault="0B7E067B" w:rsidP="0B7E067B">
      <w:pPr>
        <w:rPr>
          <w:rFonts w:ascii="Times" w:eastAsia="Times" w:hAnsi="Times" w:cs="Times"/>
          <w:b/>
          <w:bCs/>
          <w:i/>
          <w:iCs/>
          <w:sz w:val="24"/>
          <w:szCs w:val="24"/>
        </w:rPr>
      </w:pPr>
      <w:r w:rsidRPr="0B7E067B">
        <w:rPr>
          <w:rFonts w:ascii="Times" w:eastAsia="Times" w:hAnsi="Times" w:cs="Times"/>
          <w:b/>
          <w:bCs/>
          <w:sz w:val="24"/>
          <w:szCs w:val="24"/>
          <w:u w:val="single"/>
        </w:rPr>
        <w:t>Distinctions:</w:t>
      </w:r>
      <w:r w:rsidRPr="0B7E067B">
        <w:rPr>
          <w:rFonts w:ascii="Times" w:eastAsia="Times" w:hAnsi="Times" w:cs="Times"/>
          <w:sz w:val="24"/>
          <w:szCs w:val="24"/>
        </w:rPr>
        <w:t xml:space="preserve"> </w:t>
      </w:r>
      <w:r w:rsidR="0070713F">
        <w:rPr>
          <w:rFonts w:ascii="Times" w:eastAsia="Times" w:hAnsi="Times" w:cs="Times"/>
          <w:i/>
          <w:sz w:val="24"/>
          <w:szCs w:val="24"/>
        </w:rPr>
        <w:t>List the sub-elements with its related element in the designated space.</w:t>
      </w:r>
      <w:r w:rsidRPr="0B7E067B">
        <w:rPr>
          <w:rFonts w:ascii="Times" w:eastAsia="Times" w:hAnsi="Times" w:cs="Times"/>
          <w:i/>
          <w:iCs/>
          <w:sz w:val="24"/>
          <w:szCs w:val="24"/>
        </w:rPr>
        <w:t xml:space="preserve"> Each</w:t>
      </w:r>
      <w:r w:rsidR="0070713F">
        <w:rPr>
          <w:rFonts w:ascii="Times" w:eastAsia="Times" w:hAnsi="Times" w:cs="Times"/>
          <w:i/>
          <w:iCs/>
          <w:sz w:val="24"/>
          <w:szCs w:val="24"/>
        </w:rPr>
        <w:t xml:space="preserve"> sub-element can only be paired with an element</w:t>
      </w:r>
      <w:r w:rsidRPr="0B7E067B">
        <w:rPr>
          <w:rFonts w:ascii="Times" w:eastAsia="Times" w:hAnsi="Times" w:cs="Times"/>
          <w:i/>
          <w:iCs/>
          <w:sz w:val="24"/>
          <w:szCs w:val="24"/>
        </w:rPr>
        <w:t xml:space="preserve"> </w:t>
      </w:r>
      <w:r w:rsidRPr="0B7E067B">
        <w:rPr>
          <w:rFonts w:ascii="Times" w:eastAsia="Times" w:hAnsi="Times" w:cs="Times"/>
          <w:b/>
          <w:bCs/>
          <w:i/>
          <w:iCs/>
          <w:sz w:val="24"/>
          <w:szCs w:val="24"/>
        </w:rPr>
        <w:t>once.</w:t>
      </w:r>
      <w:r w:rsidR="0070713F">
        <w:rPr>
          <w:rFonts w:ascii="Times" w:eastAsia="Times" w:hAnsi="Times" w:cs="Times"/>
          <w:b/>
          <w:bCs/>
          <w:i/>
          <w:iCs/>
          <w:sz w:val="24"/>
          <w:szCs w:val="24"/>
        </w:rPr>
        <w:t xml:space="preserve"> </w:t>
      </w:r>
      <w:r w:rsidR="0070713F">
        <w:rPr>
          <w:rFonts w:ascii="Times" w:eastAsia="Times" w:hAnsi="Times" w:cs="Times"/>
          <w:bCs/>
          <w:i/>
          <w:iCs/>
          <w:sz w:val="24"/>
          <w:szCs w:val="24"/>
        </w:rPr>
        <w:t>Each element should have 3-5 sub-elements.</w:t>
      </w:r>
    </w:p>
    <w:p w14:paraId="7E637B26" w14:textId="7DC3CF68" w:rsidR="0B7E067B" w:rsidRDefault="0B7E067B" w:rsidP="0B7E067B">
      <w:pPr>
        <w:rPr>
          <w:rFonts w:ascii="Times" w:eastAsia="Times" w:hAnsi="Times" w:cs="Times"/>
          <w:i/>
          <w:iCs/>
          <w:sz w:val="24"/>
          <w:szCs w:val="24"/>
        </w:rPr>
      </w:pPr>
    </w:p>
    <w:tbl>
      <w:tblPr>
        <w:tblStyle w:val="PlainTable4"/>
        <w:tblW w:w="9802" w:type="dxa"/>
        <w:tblLayout w:type="fixed"/>
        <w:tblLook w:val="06A0" w:firstRow="1" w:lastRow="0" w:firstColumn="1" w:lastColumn="0" w:noHBand="1" w:noVBand="1"/>
      </w:tblPr>
      <w:tblGrid>
        <w:gridCol w:w="1892"/>
        <w:gridCol w:w="2992"/>
        <w:gridCol w:w="2841"/>
        <w:gridCol w:w="2077"/>
      </w:tblGrid>
      <w:tr w:rsidR="0B7E067B" w14:paraId="79288A8E" w14:textId="77777777" w:rsidTr="005E464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92" w:type="dxa"/>
          </w:tcPr>
          <w:p w14:paraId="5ABFCE2C" w14:textId="5F0FCBCA" w:rsidR="0B7E067B" w:rsidRDefault="0B7E067B" w:rsidP="0B7E067B">
            <w:pPr>
              <w:spacing w:line="360" w:lineRule="auto"/>
              <w:rPr>
                <w:rFonts w:ascii="Times" w:eastAsia="Times" w:hAnsi="Times" w:cs="Times"/>
                <w:b w:val="0"/>
                <w:bCs w:val="0"/>
                <w:sz w:val="24"/>
                <w:szCs w:val="24"/>
              </w:rPr>
            </w:pPr>
            <w:r w:rsidRPr="0B7E067B">
              <w:rPr>
                <w:rFonts w:ascii="Times" w:eastAsia="Times" w:hAnsi="Times" w:cs="Times"/>
                <w:b w:val="0"/>
                <w:bCs w:val="0"/>
                <w:sz w:val="24"/>
                <w:szCs w:val="24"/>
              </w:rPr>
              <w:t>Extra-</w:t>
            </w:r>
            <w:proofErr w:type="spellStart"/>
            <w:r w:rsidRPr="0B7E067B">
              <w:rPr>
                <w:rFonts w:ascii="Times" w:eastAsia="Times" w:hAnsi="Times" w:cs="Times"/>
                <w:b w:val="0"/>
                <w:bCs w:val="0"/>
                <w:sz w:val="24"/>
                <w:szCs w:val="24"/>
              </w:rPr>
              <w:t>curriculars</w:t>
            </w:r>
            <w:proofErr w:type="spellEnd"/>
          </w:p>
        </w:tc>
        <w:tc>
          <w:tcPr>
            <w:tcW w:w="2992" w:type="dxa"/>
          </w:tcPr>
          <w:p w14:paraId="41870D5F" w14:textId="5BE57BF3" w:rsidR="0B7E067B" w:rsidRDefault="0B7E067B" w:rsidP="0B7E067B">
            <w:pPr>
              <w:spacing w:line="360" w:lineRule="auto"/>
              <w:cnfStyle w:val="100000000000" w:firstRow="1"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b w:val="0"/>
                <w:bCs w:val="0"/>
                <w:sz w:val="24"/>
                <w:szCs w:val="24"/>
              </w:rPr>
              <w:t>Teaching style</w:t>
            </w:r>
          </w:p>
        </w:tc>
        <w:tc>
          <w:tcPr>
            <w:tcW w:w="2841" w:type="dxa"/>
          </w:tcPr>
          <w:p w14:paraId="59098BEE" w14:textId="2E66BD69" w:rsidR="0B7E067B" w:rsidRDefault="0B7E067B" w:rsidP="0B7E067B">
            <w:pPr>
              <w:spacing w:line="360" w:lineRule="auto"/>
              <w:cnfStyle w:val="100000000000" w:firstRow="1"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b w:val="0"/>
                <w:bCs w:val="0"/>
                <w:sz w:val="24"/>
                <w:szCs w:val="24"/>
              </w:rPr>
              <w:t>Previous classes taken</w:t>
            </w:r>
          </w:p>
        </w:tc>
        <w:tc>
          <w:tcPr>
            <w:tcW w:w="2077" w:type="dxa"/>
          </w:tcPr>
          <w:p w14:paraId="048F9FF2" w14:textId="3C1A064E" w:rsidR="0B7E067B" w:rsidRDefault="0B7E067B" w:rsidP="0B7E067B">
            <w:pPr>
              <w:spacing w:line="360" w:lineRule="auto"/>
              <w:cnfStyle w:val="100000000000" w:firstRow="1"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b w:val="0"/>
                <w:bCs w:val="0"/>
                <w:sz w:val="24"/>
                <w:szCs w:val="24"/>
              </w:rPr>
              <w:t>Learning styles</w:t>
            </w:r>
          </w:p>
        </w:tc>
      </w:tr>
      <w:tr w:rsidR="0B7E067B" w14:paraId="61A00985" w14:textId="77777777" w:rsidTr="005E464E">
        <w:trPr>
          <w:trHeight w:val="420"/>
        </w:trPr>
        <w:tc>
          <w:tcPr>
            <w:cnfStyle w:val="001000000000" w:firstRow="0" w:lastRow="0" w:firstColumn="1" w:lastColumn="0" w:oddVBand="0" w:evenVBand="0" w:oddHBand="0" w:evenHBand="0" w:firstRowFirstColumn="0" w:firstRowLastColumn="0" w:lastRowFirstColumn="0" w:lastRowLastColumn="0"/>
            <w:tcW w:w="1892" w:type="dxa"/>
          </w:tcPr>
          <w:p w14:paraId="6A10386F" w14:textId="0F9C2784" w:rsidR="0B7E067B" w:rsidRDefault="00F85AC7" w:rsidP="0B7E067B">
            <w:pPr>
              <w:spacing w:line="360" w:lineRule="auto"/>
              <w:rPr>
                <w:rFonts w:ascii="Times" w:eastAsia="Times" w:hAnsi="Times" w:cs="Times"/>
                <w:b w:val="0"/>
                <w:bCs w:val="0"/>
                <w:sz w:val="24"/>
                <w:szCs w:val="24"/>
              </w:rPr>
            </w:pPr>
            <w:r>
              <w:rPr>
                <w:rFonts w:ascii="Times" w:eastAsia="Times" w:hAnsi="Times" w:cs="Times"/>
                <w:b w:val="0"/>
                <w:bCs w:val="0"/>
                <w:sz w:val="24"/>
                <w:szCs w:val="24"/>
              </w:rPr>
              <w:t>Work ethic</w:t>
            </w:r>
          </w:p>
        </w:tc>
        <w:tc>
          <w:tcPr>
            <w:tcW w:w="2992" w:type="dxa"/>
          </w:tcPr>
          <w:p w14:paraId="51EE497F" w14:textId="25DAC76A"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sz w:val="24"/>
                <w:szCs w:val="24"/>
              </w:rPr>
              <w:t>Sleep schedule</w:t>
            </w:r>
          </w:p>
        </w:tc>
        <w:tc>
          <w:tcPr>
            <w:tcW w:w="2841" w:type="dxa"/>
          </w:tcPr>
          <w:p w14:paraId="0336A072" w14:textId="64F82ED2" w:rsidR="0B7E067B" w:rsidRDefault="00627F84"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Diet/nutrition</w:t>
            </w:r>
          </w:p>
        </w:tc>
        <w:tc>
          <w:tcPr>
            <w:tcW w:w="2077" w:type="dxa"/>
          </w:tcPr>
          <w:p w14:paraId="008BF9A5" w14:textId="3B8E67E0"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sz w:val="24"/>
                <w:szCs w:val="24"/>
              </w:rPr>
              <w:t>Subject interest</w:t>
            </w:r>
          </w:p>
        </w:tc>
      </w:tr>
      <w:tr w:rsidR="0B7E067B" w14:paraId="18F30701" w14:textId="77777777" w:rsidTr="005E464E">
        <w:trPr>
          <w:trHeight w:val="400"/>
        </w:trPr>
        <w:tc>
          <w:tcPr>
            <w:cnfStyle w:val="001000000000" w:firstRow="0" w:lastRow="0" w:firstColumn="1" w:lastColumn="0" w:oddVBand="0" w:evenVBand="0" w:oddHBand="0" w:evenHBand="0" w:firstRowFirstColumn="0" w:firstRowLastColumn="0" w:lastRowFirstColumn="0" w:lastRowLastColumn="0"/>
            <w:tcW w:w="1892" w:type="dxa"/>
          </w:tcPr>
          <w:p w14:paraId="4D3C909D" w14:textId="03E24C12" w:rsidR="0B7E067B" w:rsidRDefault="0B7E067B" w:rsidP="0B7E067B">
            <w:pPr>
              <w:spacing w:line="360" w:lineRule="auto"/>
              <w:rPr>
                <w:rFonts w:ascii="Times" w:eastAsia="Times" w:hAnsi="Times" w:cs="Times"/>
                <w:b w:val="0"/>
                <w:bCs w:val="0"/>
                <w:sz w:val="24"/>
                <w:szCs w:val="24"/>
              </w:rPr>
            </w:pPr>
            <w:r w:rsidRPr="0B7E067B">
              <w:rPr>
                <w:rFonts w:ascii="Times" w:eastAsia="Times" w:hAnsi="Times" w:cs="Times"/>
                <w:b w:val="0"/>
                <w:bCs w:val="0"/>
                <w:sz w:val="24"/>
                <w:szCs w:val="24"/>
              </w:rPr>
              <w:t>Lesson format</w:t>
            </w:r>
          </w:p>
        </w:tc>
        <w:tc>
          <w:tcPr>
            <w:tcW w:w="2992" w:type="dxa"/>
          </w:tcPr>
          <w:p w14:paraId="3D8790E0" w14:textId="74779F29"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sz w:val="24"/>
                <w:szCs w:val="24"/>
              </w:rPr>
              <w:t>Personal reading on subject</w:t>
            </w:r>
          </w:p>
        </w:tc>
        <w:tc>
          <w:tcPr>
            <w:tcW w:w="2841" w:type="dxa"/>
          </w:tcPr>
          <w:p w14:paraId="59425654" w14:textId="614994A8"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sz w:val="24"/>
                <w:szCs w:val="24"/>
              </w:rPr>
              <w:t>Learning disability</w:t>
            </w:r>
          </w:p>
        </w:tc>
        <w:tc>
          <w:tcPr>
            <w:tcW w:w="2077" w:type="dxa"/>
          </w:tcPr>
          <w:p w14:paraId="33F45EAE" w14:textId="3963DB10" w:rsidR="0B7E067B" w:rsidRDefault="00627F84"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Social dynamics</w:t>
            </w:r>
          </w:p>
        </w:tc>
      </w:tr>
      <w:tr w:rsidR="0B7E067B" w14:paraId="260F2EBF" w14:textId="77777777" w:rsidTr="005E464E">
        <w:trPr>
          <w:trHeight w:val="333"/>
        </w:trPr>
        <w:tc>
          <w:tcPr>
            <w:cnfStyle w:val="001000000000" w:firstRow="0" w:lastRow="0" w:firstColumn="1" w:lastColumn="0" w:oddVBand="0" w:evenVBand="0" w:oddHBand="0" w:evenHBand="0" w:firstRowFirstColumn="0" w:firstRowLastColumn="0" w:lastRowFirstColumn="0" w:lastRowLastColumn="0"/>
            <w:tcW w:w="1892" w:type="dxa"/>
          </w:tcPr>
          <w:p w14:paraId="11BB98F6" w14:textId="1EC5260F" w:rsidR="0B7E067B" w:rsidRDefault="0B7E067B" w:rsidP="0B7E067B">
            <w:pPr>
              <w:spacing w:line="360" w:lineRule="auto"/>
              <w:rPr>
                <w:rFonts w:ascii="Times" w:eastAsia="Times" w:hAnsi="Times" w:cs="Times"/>
                <w:b w:val="0"/>
                <w:bCs w:val="0"/>
                <w:sz w:val="24"/>
                <w:szCs w:val="24"/>
              </w:rPr>
            </w:pPr>
            <w:r w:rsidRPr="0B7E067B">
              <w:rPr>
                <w:rFonts w:ascii="Times" w:eastAsia="Times" w:hAnsi="Times" w:cs="Times"/>
                <w:b w:val="0"/>
                <w:bCs w:val="0"/>
                <w:sz w:val="24"/>
                <w:szCs w:val="24"/>
              </w:rPr>
              <w:t xml:space="preserve">Time of class </w:t>
            </w:r>
          </w:p>
        </w:tc>
        <w:tc>
          <w:tcPr>
            <w:tcW w:w="2992" w:type="dxa"/>
          </w:tcPr>
          <w:p w14:paraId="75E195AF" w14:textId="171D4E13"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sz w:val="24"/>
                <w:szCs w:val="24"/>
              </w:rPr>
              <w:t>Responsibilities at home</w:t>
            </w:r>
          </w:p>
        </w:tc>
        <w:tc>
          <w:tcPr>
            <w:tcW w:w="2841" w:type="dxa"/>
          </w:tcPr>
          <w:p w14:paraId="6A58501C" w14:textId="7E815BE0"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sidRPr="0B7E067B">
              <w:rPr>
                <w:rFonts w:ascii="Times" w:eastAsia="Times" w:hAnsi="Times" w:cs="Times"/>
                <w:sz w:val="24"/>
                <w:szCs w:val="24"/>
              </w:rPr>
              <w:t>Emotional health</w:t>
            </w:r>
          </w:p>
        </w:tc>
        <w:tc>
          <w:tcPr>
            <w:tcW w:w="2077" w:type="dxa"/>
          </w:tcPr>
          <w:p w14:paraId="5140109E" w14:textId="46D7C549"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p>
        </w:tc>
      </w:tr>
      <w:tr w:rsidR="0B7E067B" w14:paraId="6A87F5A9" w14:textId="77777777" w:rsidTr="005E464E">
        <w:trPr>
          <w:trHeight w:val="420"/>
        </w:trPr>
        <w:tc>
          <w:tcPr>
            <w:cnfStyle w:val="001000000000" w:firstRow="0" w:lastRow="0" w:firstColumn="1" w:lastColumn="0" w:oddVBand="0" w:evenVBand="0" w:oddHBand="0" w:evenHBand="0" w:firstRowFirstColumn="0" w:firstRowLastColumn="0" w:lastRowFirstColumn="0" w:lastRowLastColumn="0"/>
            <w:tcW w:w="1892" w:type="dxa"/>
          </w:tcPr>
          <w:p w14:paraId="41C1ECF6" w14:textId="0EB7DC71" w:rsidR="0B7E067B" w:rsidRDefault="00627F84" w:rsidP="0B7E067B">
            <w:pPr>
              <w:spacing w:line="360" w:lineRule="auto"/>
              <w:rPr>
                <w:rFonts w:ascii="Times" w:eastAsia="Times" w:hAnsi="Times" w:cs="Times"/>
                <w:b w:val="0"/>
                <w:bCs w:val="0"/>
                <w:sz w:val="24"/>
                <w:szCs w:val="24"/>
              </w:rPr>
            </w:pPr>
            <w:r>
              <w:rPr>
                <w:rFonts w:ascii="Times" w:eastAsia="Times" w:hAnsi="Times" w:cs="Times"/>
                <w:b w:val="0"/>
                <w:bCs w:val="0"/>
                <w:sz w:val="24"/>
                <w:szCs w:val="24"/>
              </w:rPr>
              <w:t>Motivation</w:t>
            </w:r>
          </w:p>
        </w:tc>
        <w:tc>
          <w:tcPr>
            <w:tcW w:w="2992" w:type="dxa"/>
          </w:tcPr>
          <w:p w14:paraId="58988C90" w14:textId="6C999E43" w:rsidR="0B7E067B" w:rsidRDefault="00627F84"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Classroom Distractions</w:t>
            </w:r>
          </w:p>
        </w:tc>
        <w:tc>
          <w:tcPr>
            <w:tcW w:w="2841" w:type="dxa"/>
          </w:tcPr>
          <w:p w14:paraId="7F8803CD" w14:textId="2798AE51" w:rsidR="0B7E067B" w:rsidRDefault="00627F84"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Guardian expectations</w:t>
            </w:r>
          </w:p>
        </w:tc>
        <w:tc>
          <w:tcPr>
            <w:tcW w:w="2077" w:type="dxa"/>
          </w:tcPr>
          <w:p w14:paraId="64787987" w14:textId="5A2261ED" w:rsidR="0B7E067B" w:rsidRDefault="0B7E067B" w:rsidP="0B7E067B">
            <w:pPr>
              <w:spacing w:line="360" w:lineRule="auto"/>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p>
        </w:tc>
      </w:tr>
    </w:tbl>
    <w:p w14:paraId="0113A488" w14:textId="2B79B0D4" w:rsidR="0B7E067B" w:rsidRDefault="0B7E067B" w:rsidP="0B7E067B">
      <w:pPr>
        <w:rPr>
          <w:rFonts w:ascii="Times" w:eastAsia="Times" w:hAnsi="Times" w:cs="Times"/>
          <w:sz w:val="24"/>
          <w:szCs w:val="24"/>
          <w:u w:val="single"/>
        </w:rPr>
      </w:pPr>
    </w:p>
    <w:p w14:paraId="099CF2AA" w14:textId="28FE42CB" w:rsidR="00660675" w:rsidRPr="00660675" w:rsidRDefault="00627F84" w:rsidP="0B7E067B">
      <w:pPr>
        <w:rPr>
          <w:rFonts w:ascii="Times" w:eastAsia="Times" w:hAnsi="Times" w:cs="Times"/>
          <w:sz w:val="24"/>
          <w:szCs w:val="24"/>
        </w:rPr>
      </w:pPr>
      <w:r w:rsidRPr="00660675">
        <w:rPr>
          <w:rFonts w:ascii="Times" w:eastAsia="Times" w:hAnsi="Times" w:cs="Times"/>
          <w:sz w:val="24"/>
          <w:szCs w:val="24"/>
        </w:rPr>
        <w:t xml:space="preserve">Student’s </w:t>
      </w:r>
      <w:proofErr w:type="spellStart"/>
      <w:r w:rsidRPr="00660675">
        <w:rPr>
          <w:rFonts w:ascii="Times" w:eastAsia="Times" w:hAnsi="Times" w:cs="Times"/>
          <w:sz w:val="24"/>
          <w:szCs w:val="24"/>
        </w:rPr>
        <w:t>homelife</w:t>
      </w:r>
      <w:proofErr w:type="spellEnd"/>
      <w:r w:rsidRPr="00660675">
        <w:rPr>
          <w:rFonts w:ascii="Times" w:eastAsia="Times" w:hAnsi="Times" w:cs="Times"/>
          <w:sz w:val="24"/>
          <w:szCs w:val="24"/>
        </w:rPr>
        <w:t>:</w:t>
      </w:r>
      <w:r w:rsidR="00660675">
        <w:rPr>
          <w:rFonts w:ascii="Times" w:eastAsia="Times" w:hAnsi="Times" w:cs="Times"/>
          <w:sz w:val="24"/>
          <w:szCs w:val="24"/>
        </w:rPr>
        <w:t xml:space="preserve"> _____________________________________________________________</w:t>
      </w:r>
    </w:p>
    <w:p w14:paraId="65C42623" w14:textId="5A0D339B" w:rsidR="0B7E067B" w:rsidRPr="00660675" w:rsidRDefault="0B7E067B" w:rsidP="0B7E067B">
      <w:pPr>
        <w:rPr>
          <w:rFonts w:ascii="Times" w:eastAsia="Times" w:hAnsi="Times" w:cs="Times"/>
          <w:sz w:val="24"/>
          <w:szCs w:val="24"/>
        </w:rPr>
      </w:pPr>
      <w:r w:rsidRPr="00660675">
        <w:rPr>
          <w:rFonts w:ascii="Times" w:eastAsia="Times" w:hAnsi="Times" w:cs="Times"/>
          <w:sz w:val="24"/>
          <w:szCs w:val="24"/>
        </w:rPr>
        <w:t xml:space="preserve">Student’s </w:t>
      </w:r>
      <w:r w:rsidR="005E25AC">
        <w:rPr>
          <w:rFonts w:ascii="Times" w:eastAsia="Times" w:hAnsi="Times" w:cs="Times"/>
          <w:sz w:val="24"/>
          <w:szCs w:val="24"/>
        </w:rPr>
        <w:t>incentive</w:t>
      </w:r>
      <w:r w:rsidR="00660675">
        <w:rPr>
          <w:rFonts w:ascii="Times" w:eastAsia="Times" w:hAnsi="Times" w:cs="Times"/>
          <w:sz w:val="24"/>
          <w:szCs w:val="24"/>
        </w:rPr>
        <w:t>: _____________________________________________________________</w:t>
      </w:r>
    </w:p>
    <w:p w14:paraId="095E0DD9" w14:textId="298AA73B" w:rsidR="0B7E067B" w:rsidRPr="00660675" w:rsidRDefault="420AD330" w:rsidP="420AD330">
      <w:pPr>
        <w:rPr>
          <w:rFonts w:ascii="Times" w:eastAsia="Times" w:hAnsi="Times" w:cs="Times"/>
          <w:sz w:val="24"/>
          <w:szCs w:val="24"/>
        </w:rPr>
      </w:pPr>
      <w:r w:rsidRPr="420AD330">
        <w:rPr>
          <w:rFonts w:ascii="Times" w:eastAsia="Times" w:hAnsi="Times" w:cs="Times"/>
          <w:sz w:val="24"/>
          <w:szCs w:val="24"/>
        </w:rPr>
        <w:t>Algebra knowledge: ____________________________________________________________</w:t>
      </w:r>
      <w:r w:rsidR="006D64FB">
        <w:rPr>
          <w:rFonts w:ascii="Times" w:eastAsia="Times" w:hAnsi="Times" w:cs="Times"/>
          <w:sz w:val="24"/>
          <w:szCs w:val="24"/>
        </w:rPr>
        <w:t>_</w:t>
      </w:r>
    </w:p>
    <w:p w14:paraId="4B259DE6" w14:textId="3D551F37" w:rsidR="0B7E067B" w:rsidRPr="00660675" w:rsidRDefault="420AD330" w:rsidP="420AD330">
      <w:pPr>
        <w:rPr>
          <w:rFonts w:ascii="Times" w:eastAsia="Times" w:hAnsi="Times" w:cs="Times"/>
          <w:sz w:val="24"/>
          <w:szCs w:val="24"/>
        </w:rPr>
      </w:pPr>
      <w:r w:rsidRPr="420AD330">
        <w:rPr>
          <w:rFonts w:ascii="Times" w:eastAsia="Times" w:hAnsi="Times" w:cs="Times"/>
          <w:sz w:val="24"/>
          <w:szCs w:val="24"/>
        </w:rPr>
        <w:t>Student’s classroom presence: ____________________________________________________</w:t>
      </w:r>
      <w:r w:rsidR="006D64FB">
        <w:rPr>
          <w:rFonts w:ascii="Times" w:eastAsia="Times" w:hAnsi="Times" w:cs="Times"/>
          <w:sz w:val="24"/>
          <w:szCs w:val="24"/>
        </w:rPr>
        <w:t>_</w:t>
      </w:r>
    </w:p>
    <w:p w14:paraId="22C7C102" w14:textId="025F51F0" w:rsidR="006D64FB" w:rsidRDefault="420AD330" w:rsidP="0B7E067B">
      <w:pPr>
        <w:rPr>
          <w:rFonts w:ascii="Times" w:eastAsia="Times" w:hAnsi="Times" w:cs="Times"/>
          <w:sz w:val="24"/>
          <w:szCs w:val="24"/>
        </w:rPr>
      </w:pPr>
      <w:r w:rsidRPr="420AD330">
        <w:rPr>
          <w:rFonts w:ascii="Times" w:eastAsia="Times" w:hAnsi="Times" w:cs="Times"/>
          <w:sz w:val="24"/>
          <w:szCs w:val="24"/>
        </w:rPr>
        <w:t>Class structure: ________________________________________________________________</w:t>
      </w:r>
      <w:r w:rsidR="006D64FB">
        <w:rPr>
          <w:rFonts w:ascii="Times" w:eastAsia="Times" w:hAnsi="Times" w:cs="Times"/>
          <w:sz w:val="24"/>
          <w:szCs w:val="24"/>
        </w:rPr>
        <w:t>_</w:t>
      </w:r>
    </w:p>
    <w:p w14:paraId="3ADB7952" w14:textId="64444151" w:rsidR="65822F44" w:rsidRPr="00660675" w:rsidRDefault="0B7E067B" w:rsidP="0B7E067B">
      <w:pPr>
        <w:rPr>
          <w:rFonts w:ascii="Times" w:eastAsia="Times" w:hAnsi="Times" w:cs="Times"/>
          <w:sz w:val="24"/>
          <w:szCs w:val="24"/>
        </w:rPr>
      </w:pPr>
      <w:r w:rsidRPr="0B7E067B">
        <w:rPr>
          <w:rFonts w:ascii="Times" w:eastAsia="Times" w:hAnsi="Times" w:cs="Times"/>
          <w:b/>
          <w:bCs/>
          <w:sz w:val="24"/>
          <w:szCs w:val="24"/>
          <w:u w:val="single"/>
        </w:rPr>
        <w:lastRenderedPageBreak/>
        <w:t>Relationships:</w:t>
      </w:r>
    </w:p>
    <w:p w14:paraId="6F767C3F" w14:textId="4488281B"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Fill in the table with all of the elements for the system.</w:t>
      </w:r>
    </w:p>
    <w:p w14:paraId="3DF0ACDD" w14:textId="6BD41EE8"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Rank each element based on its perceived impact on the system (1 being the highest impact).</w:t>
      </w:r>
    </w:p>
    <w:p w14:paraId="74F72396" w14:textId="4E641932"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Ask if you can control each element. If yes, put a Y and continue with steps 4 and 5. If no, put a N and put a dash mark in “Level of Control” and “Score” columns.</w:t>
      </w:r>
    </w:p>
    <w:p w14:paraId="01255972" w14:textId="25D5871F"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 xml:space="preserve">Rank the remaining elements based on how much you can control them (1 being the highest level of control). Make sure to take into account the timeline when completing this step. </w:t>
      </w:r>
    </w:p>
    <w:p w14:paraId="70CA5129" w14:textId="62910440"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Score the remaining elements by multiplying its impact score by its level of control score.</w:t>
      </w:r>
    </w:p>
    <w:p w14:paraId="671A8445" w14:textId="5B79B872" w:rsidR="0B7E067B" w:rsidRDefault="0B7E067B" w:rsidP="0B7E067B">
      <w:pPr>
        <w:rPr>
          <w:rFonts w:ascii="Times" w:eastAsia="Times" w:hAnsi="Times" w:cs="Times"/>
          <w:i/>
          <w:iCs/>
          <w:sz w:val="24"/>
          <w:szCs w:val="24"/>
        </w:rPr>
      </w:pPr>
    </w:p>
    <w:tbl>
      <w:tblPr>
        <w:tblStyle w:val="TableGrid"/>
        <w:tblW w:w="9469" w:type="dxa"/>
        <w:tblLayout w:type="fixed"/>
        <w:tblLook w:val="06A0" w:firstRow="1" w:lastRow="0" w:firstColumn="1" w:lastColumn="0" w:noHBand="1" w:noVBand="1"/>
      </w:tblPr>
      <w:tblGrid>
        <w:gridCol w:w="2400"/>
        <w:gridCol w:w="1452"/>
        <w:gridCol w:w="2025"/>
        <w:gridCol w:w="2070"/>
        <w:gridCol w:w="1522"/>
      </w:tblGrid>
      <w:tr w:rsidR="65822F44" w14:paraId="71EEF035" w14:textId="77777777" w:rsidTr="55EBC991">
        <w:tc>
          <w:tcPr>
            <w:tcW w:w="2400" w:type="dxa"/>
          </w:tcPr>
          <w:p w14:paraId="2A00B904" w14:textId="05B7E091"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Elements</w:t>
            </w:r>
          </w:p>
        </w:tc>
        <w:tc>
          <w:tcPr>
            <w:tcW w:w="1452" w:type="dxa"/>
          </w:tcPr>
          <w:p w14:paraId="3984F8B7" w14:textId="65467D74"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 xml:space="preserve">Impact </w:t>
            </w:r>
          </w:p>
        </w:tc>
        <w:tc>
          <w:tcPr>
            <w:tcW w:w="2025" w:type="dxa"/>
          </w:tcPr>
          <w:p w14:paraId="1247ADB5" w14:textId="27BC3CE2"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Can this be controlled? Y/N</w:t>
            </w:r>
          </w:p>
        </w:tc>
        <w:tc>
          <w:tcPr>
            <w:tcW w:w="2070" w:type="dxa"/>
          </w:tcPr>
          <w:p w14:paraId="51DC8EDF" w14:textId="6C0232C0"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Level of Control</w:t>
            </w:r>
          </w:p>
        </w:tc>
        <w:tc>
          <w:tcPr>
            <w:tcW w:w="1522" w:type="dxa"/>
          </w:tcPr>
          <w:p w14:paraId="0BAB6897" w14:textId="5D4CE9DE" w:rsidR="65822F44" w:rsidRDefault="65822F44" w:rsidP="65822F44">
            <w:pPr>
              <w:jc w:val="center"/>
              <w:rPr>
                <w:rFonts w:ascii="Times" w:eastAsia="Times" w:hAnsi="Times" w:cs="Times"/>
                <w:b/>
                <w:bCs/>
                <w:sz w:val="24"/>
                <w:szCs w:val="24"/>
                <w:u w:val="single"/>
              </w:rPr>
            </w:pPr>
            <w:r w:rsidRPr="65822F44">
              <w:rPr>
                <w:rFonts w:ascii="Times" w:eastAsia="Times" w:hAnsi="Times" w:cs="Times"/>
                <w:b/>
                <w:bCs/>
                <w:sz w:val="24"/>
                <w:szCs w:val="24"/>
              </w:rPr>
              <w:t>Score</w:t>
            </w:r>
          </w:p>
        </w:tc>
      </w:tr>
      <w:tr w:rsidR="65822F44" w14:paraId="7124EB82" w14:textId="77777777" w:rsidTr="55EBC991">
        <w:trPr>
          <w:trHeight w:val="323"/>
        </w:trPr>
        <w:tc>
          <w:tcPr>
            <w:tcW w:w="2400" w:type="dxa"/>
          </w:tcPr>
          <w:p w14:paraId="73870278" w14:textId="67A08DFB" w:rsidR="65822F44" w:rsidRDefault="00F85AC7" w:rsidP="0B7E067B">
            <w:pPr>
              <w:rPr>
                <w:rFonts w:ascii="Times" w:eastAsia="Times" w:hAnsi="Times" w:cs="Times"/>
                <w:sz w:val="24"/>
                <w:szCs w:val="24"/>
              </w:rPr>
            </w:pPr>
            <w:r>
              <w:rPr>
                <w:rFonts w:ascii="Times" w:eastAsia="Times" w:hAnsi="Times" w:cs="Times"/>
                <w:sz w:val="24"/>
                <w:szCs w:val="24"/>
              </w:rPr>
              <w:t xml:space="preserve">Student’s </w:t>
            </w:r>
            <w:r w:rsidR="0B7E067B" w:rsidRPr="0B7E067B">
              <w:rPr>
                <w:rFonts w:ascii="Times" w:eastAsia="Times" w:hAnsi="Times" w:cs="Times"/>
                <w:sz w:val="24"/>
                <w:szCs w:val="24"/>
              </w:rPr>
              <w:t>Home Life</w:t>
            </w:r>
          </w:p>
        </w:tc>
        <w:tc>
          <w:tcPr>
            <w:tcW w:w="1452" w:type="dxa"/>
          </w:tcPr>
          <w:p w14:paraId="69C60006" w14:textId="4115741B" w:rsidR="65822F44" w:rsidRDefault="65822F44" w:rsidP="0B7E067B">
            <w:pPr>
              <w:rPr>
                <w:rFonts w:ascii="Times" w:eastAsia="Times" w:hAnsi="Times" w:cs="Times"/>
                <w:sz w:val="24"/>
                <w:szCs w:val="24"/>
              </w:rPr>
            </w:pPr>
          </w:p>
        </w:tc>
        <w:tc>
          <w:tcPr>
            <w:tcW w:w="2025" w:type="dxa"/>
          </w:tcPr>
          <w:p w14:paraId="58412D3E" w14:textId="4115741B" w:rsidR="65822F44" w:rsidRDefault="65822F44" w:rsidP="0B7E067B">
            <w:pPr>
              <w:rPr>
                <w:rFonts w:ascii="Times" w:eastAsia="Times" w:hAnsi="Times" w:cs="Times"/>
                <w:sz w:val="24"/>
                <w:szCs w:val="24"/>
              </w:rPr>
            </w:pPr>
          </w:p>
        </w:tc>
        <w:tc>
          <w:tcPr>
            <w:tcW w:w="2070" w:type="dxa"/>
          </w:tcPr>
          <w:p w14:paraId="6DDC0DFF" w14:textId="4115741B" w:rsidR="65822F44" w:rsidRDefault="65822F44" w:rsidP="0B7E067B">
            <w:pPr>
              <w:rPr>
                <w:rFonts w:ascii="Times" w:eastAsia="Times" w:hAnsi="Times" w:cs="Times"/>
                <w:sz w:val="24"/>
                <w:szCs w:val="24"/>
              </w:rPr>
            </w:pPr>
          </w:p>
        </w:tc>
        <w:tc>
          <w:tcPr>
            <w:tcW w:w="1522" w:type="dxa"/>
          </w:tcPr>
          <w:p w14:paraId="210E1454" w14:textId="4115741B" w:rsidR="65822F44" w:rsidRDefault="65822F44" w:rsidP="0B7E067B">
            <w:pPr>
              <w:rPr>
                <w:rFonts w:ascii="Times" w:eastAsia="Times" w:hAnsi="Times" w:cs="Times"/>
                <w:sz w:val="24"/>
                <w:szCs w:val="24"/>
              </w:rPr>
            </w:pPr>
          </w:p>
        </w:tc>
      </w:tr>
      <w:tr w:rsidR="65822F44" w14:paraId="153BE91A" w14:textId="77777777" w:rsidTr="55EBC991">
        <w:tc>
          <w:tcPr>
            <w:tcW w:w="2400" w:type="dxa"/>
          </w:tcPr>
          <w:p w14:paraId="032740DD" w14:textId="4F84B847" w:rsidR="65822F44" w:rsidRDefault="00F85AC7" w:rsidP="0B7E067B">
            <w:pPr>
              <w:rPr>
                <w:rFonts w:ascii="Times" w:eastAsia="Times" w:hAnsi="Times" w:cs="Times"/>
                <w:sz w:val="24"/>
                <w:szCs w:val="24"/>
              </w:rPr>
            </w:pPr>
            <w:r>
              <w:rPr>
                <w:rFonts w:ascii="Times" w:eastAsia="Times" w:hAnsi="Times" w:cs="Times"/>
                <w:sz w:val="24"/>
                <w:szCs w:val="24"/>
              </w:rPr>
              <w:t>Student’s Incentive</w:t>
            </w:r>
          </w:p>
        </w:tc>
        <w:tc>
          <w:tcPr>
            <w:tcW w:w="1452" w:type="dxa"/>
          </w:tcPr>
          <w:p w14:paraId="5C031D29" w14:textId="4115741B" w:rsidR="65822F44" w:rsidRDefault="65822F44" w:rsidP="0B7E067B">
            <w:pPr>
              <w:rPr>
                <w:rFonts w:ascii="Times" w:eastAsia="Times" w:hAnsi="Times" w:cs="Times"/>
                <w:sz w:val="24"/>
                <w:szCs w:val="24"/>
              </w:rPr>
            </w:pPr>
          </w:p>
        </w:tc>
        <w:tc>
          <w:tcPr>
            <w:tcW w:w="2025" w:type="dxa"/>
          </w:tcPr>
          <w:p w14:paraId="5C29DB0C" w14:textId="4115741B" w:rsidR="65822F44" w:rsidRDefault="65822F44" w:rsidP="0B7E067B">
            <w:pPr>
              <w:rPr>
                <w:rFonts w:ascii="Times" w:eastAsia="Times" w:hAnsi="Times" w:cs="Times"/>
                <w:sz w:val="24"/>
                <w:szCs w:val="24"/>
              </w:rPr>
            </w:pPr>
          </w:p>
        </w:tc>
        <w:tc>
          <w:tcPr>
            <w:tcW w:w="2070" w:type="dxa"/>
          </w:tcPr>
          <w:p w14:paraId="03AFAEE8" w14:textId="4115741B" w:rsidR="65822F44" w:rsidRDefault="65822F44" w:rsidP="0B7E067B">
            <w:pPr>
              <w:rPr>
                <w:rFonts w:ascii="Times" w:eastAsia="Times" w:hAnsi="Times" w:cs="Times"/>
                <w:sz w:val="24"/>
                <w:szCs w:val="24"/>
              </w:rPr>
            </w:pPr>
          </w:p>
        </w:tc>
        <w:tc>
          <w:tcPr>
            <w:tcW w:w="1522" w:type="dxa"/>
          </w:tcPr>
          <w:p w14:paraId="1741BE22" w14:textId="4115741B" w:rsidR="65822F44" w:rsidRDefault="65822F44" w:rsidP="0B7E067B">
            <w:pPr>
              <w:rPr>
                <w:rFonts w:ascii="Times" w:eastAsia="Times" w:hAnsi="Times" w:cs="Times"/>
                <w:sz w:val="24"/>
                <w:szCs w:val="24"/>
              </w:rPr>
            </w:pPr>
          </w:p>
        </w:tc>
      </w:tr>
      <w:tr w:rsidR="65822F44" w14:paraId="66D6C3A9" w14:textId="77777777" w:rsidTr="55EBC991">
        <w:tc>
          <w:tcPr>
            <w:tcW w:w="2400" w:type="dxa"/>
          </w:tcPr>
          <w:p w14:paraId="7D64A5D2" w14:textId="7848E48B" w:rsidR="65822F44" w:rsidRDefault="0B7E067B" w:rsidP="0B7E067B">
            <w:pPr>
              <w:rPr>
                <w:rFonts w:ascii="Times" w:eastAsia="Times" w:hAnsi="Times" w:cs="Times"/>
                <w:sz w:val="24"/>
                <w:szCs w:val="24"/>
              </w:rPr>
            </w:pPr>
            <w:r w:rsidRPr="0B7E067B">
              <w:rPr>
                <w:rFonts w:ascii="Times" w:eastAsia="Times" w:hAnsi="Times" w:cs="Times"/>
                <w:sz w:val="24"/>
                <w:szCs w:val="24"/>
              </w:rPr>
              <w:t>Knowledge of Algebra</w:t>
            </w:r>
          </w:p>
        </w:tc>
        <w:tc>
          <w:tcPr>
            <w:tcW w:w="1452" w:type="dxa"/>
          </w:tcPr>
          <w:p w14:paraId="1F410E72" w14:textId="4115741B" w:rsidR="65822F44" w:rsidRDefault="65822F44" w:rsidP="0B7E067B">
            <w:pPr>
              <w:rPr>
                <w:rFonts w:ascii="Times" w:eastAsia="Times" w:hAnsi="Times" w:cs="Times"/>
                <w:sz w:val="24"/>
                <w:szCs w:val="24"/>
              </w:rPr>
            </w:pPr>
          </w:p>
        </w:tc>
        <w:tc>
          <w:tcPr>
            <w:tcW w:w="2025" w:type="dxa"/>
          </w:tcPr>
          <w:p w14:paraId="0CFC49D6" w14:textId="4115741B" w:rsidR="65822F44" w:rsidRDefault="65822F44" w:rsidP="0B7E067B">
            <w:pPr>
              <w:rPr>
                <w:rFonts w:ascii="Times" w:eastAsia="Times" w:hAnsi="Times" w:cs="Times"/>
                <w:sz w:val="24"/>
                <w:szCs w:val="24"/>
              </w:rPr>
            </w:pPr>
          </w:p>
        </w:tc>
        <w:tc>
          <w:tcPr>
            <w:tcW w:w="2070" w:type="dxa"/>
          </w:tcPr>
          <w:p w14:paraId="4572E66E" w14:textId="4115741B" w:rsidR="65822F44" w:rsidRDefault="65822F44" w:rsidP="0B7E067B">
            <w:pPr>
              <w:rPr>
                <w:rFonts w:ascii="Times" w:eastAsia="Times" w:hAnsi="Times" w:cs="Times"/>
                <w:sz w:val="24"/>
                <w:szCs w:val="24"/>
              </w:rPr>
            </w:pPr>
          </w:p>
        </w:tc>
        <w:tc>
          <w:tcPr>
            <w:tcW w:w="1522" w:type="dxa"/>
          </w:tcPr>
          <w:p w14:paraId="2FE2E01B" w14:textId="4115741B" w:rsidR="65822F44" w:rsidRDefault="65822F44" w:rsidP="0B7E067B">
            <w:pPr>
              <w:rPr>
                <w:rFonts w:ascii="Times" w:eastAsia="Times" w:hAnsi="Times" w:cs="Times"/>
                <w:sz w:val="24"/>
                <w:szCs w:val="24"/>
              </w:rPr>
            </w:pPr>
          </w:p>
        </w:tc>
      </w:tr>
      <w:tr w:rsidR="65822F44" w14:paraId="0B087B6E" w14:textId="77777777" w:rsidTr="55EBC991">
        <w:tc>
          <w:tcPr>
            <w:tcW w:w="2400" w:type="dxa"/>
          </w:tcPr>
          <w:p w14:paraId="052D5F0E" w14:textId="68A88E22" w:rsidR="65822F44" w:rsidRDefault="0B7E067B" w:rsidP="0B7E067B">
            <w:pPr>
              <w:rPr>
                <w:rFonts w:ascii="Times" w:eastAsia="Times" w:hAnsi="Times" w:cs="Times"/>
                <w:sz w:val="24"/>
                <w:szCs w:val="24"/>
              </w:rPr>
            </w:pPr>
            <w:r w:rsidRPr="0B7E067B">
              <w:rPr>
                <w:rFonts w:ascii="Times" w:eastAsia="Times" w:hAnsi="Times" w:cs="Times"/>
                <w:sz w:val="24"/>
                <w:szCs w:val="24"/>
              </w:rPr>
              <w:t>Classroom Presence</w:t>
            </w:r>
          </w:p>
        </w:tc>
        <w:tc>
          <w:tcPr>
            <w:tcW w:w="1452" w:type="dxa"/>
          </w:tcPr>
          <w:p w14:paraId="723458C1" w14:textId="4115741B" w:rsidR="65822F44" w:rsidRDefault="65822F44" w:rsidP="0B7E067B">
            <w:pPr>
              <w:rPr>
                <w:rFonts w:ascii="Times" w:eastAsia="Times" w:hAnsi="Times" w:cs="Times"/>
                <w:sz w:val="24"/>
                <w:szCs w:val="24"/>
              </w:rPr>
            </w:pPr>
          </w:p>
        </w:tc>
        <w:tc>
          <w:tcPr>
            <w:tcW w:w="2025" w:type="dxa"/>
          </w:tcPr>
          <w:p w14:paraId="694EAC17" w14:textId="4115741B" w:rsidR="65822F44" w:rsidRDefault="65822F44" w:rsidP="0B7E067B">
            <w:pPr>
              <w:rPr>
                <w:rFonts w:ascii="Times" w:eastAsia="Times" w:hAnsi="Times" w:cs="Times"/>
                <w:b/>
                <w:bCs/>
                <w:sz w:val="24"/>
                <w:szCs w:val="24"/>
              </w:rPr>
            </w:pPr>
          </w:p>
        </w:tc>
        <w:tc>
          <w:tcPr>
            <w:tcW w:w="2070" w:type="dxa"/>
          </w:tcPr>
          <w:p w14:paraId="77A10EFF" w14:textId="4115741B" w:rsidR="65822F44" w:rsidRDefault="65822F44" w:rsidP="0B7E067B">
            <w:pPr>
              <w:rPr>
                <w:rFonts w:ascii="Times" w:eastAsia="Times" w:hAnsi="Times" w:cs="Times"/>
                <w:b/>
                <w:bCs/>
                <w:sz w:val="24"/>
                <w:szCs w:val="24"/>
                <w:u w:val="single"/>
              </w:rPr>
            </w:pPr>
          </w:p>
        </w:tc>
        <w:tc>
          <w:tcPr>
            <w:tcW w:w="1522" w:type="dxa"/>
          </w:tcPr>
          <w:p w14:paraId="19B8A3CB" w14:textId="4115741B" w:rsidR="65822F44" w:rsidRDefault="65822F44" w:rsidP="0B7E067B">
            <w:pPr>
              <w:rPr>
                <w:rFonts w:ascii="Times" w:eastAsia="Times" w:hAnsi="Times" w:cs="Times"/>
                <w:b/>
                <w:bCs/>
                <w:sz w:val="24"/>
                <w:szCs w:val="24"/>
                <w:u w:val="single"/>
              </w:rPr>
            </w:pPr>
          </w:p>
        </w:tc>
      </w:tr>
      <w:tr w:rsidR="0B7E067B" w14:paraId="0CFEF0A7" w14:textId="77777777" w:rsidTr="55EBC991">
        <w:tc>
          <w:tcPr>
            <w:tcW w:w="2400" w:type="dxa"/>
          </w:tcPr>
          <w:p w14:paraId="35716A92" w14:textId="0D9077CA" w:rsidR="0B7E067B" w:rsidRDefault="55EBC991" w:rsidP="55EBC991">
            <w:pPr>
              <w:rPr>
                <w:rFonts w:ascii="Times" w:eastAsia="Times" w:hAnsi="Times" w:cs="Times"/>
                <w:sz w:val="24"/>
                <w:szCs w:val="24"/>
              </w:rPr>
            </w:pPr>
            <w:r w:rsidRPr="55EBC991">
              <w:rPr>
                <w:rFonts w:ascii="Times" w:eastAsia="Times" w:hAnsi="Times" w:cs="Times"/>
                <w:sz w:val="24"/>
                <w:szCs w:val="24"/>
              </w:rPr>
              <w:t>Class Structure</w:t>
            </w:r>
          </w:p>
        </w:tc>
        <w:tc>
          <w:tcPr>
            <w:tcW w:w="1452" w:type="dxa"/>
          </w:tcPr>
          <w:p w14:paraId="5B1F47CE" w14:textId="2908F60B" w:rsidR="0B7E067B" w:rsidRDefault="0B7E067B" w:rsidP="0B7E067B">
            <w:pPr>
              <w:rPr>
                <w:rFonts w:ascii="Times" w:eastAsia="Times" w:hAnsi="Times" w:cs="Times"/>
                <w:sz w:val="24"/>
                <w:szCs w:val="24"/>
              </w:rPr>
            </w:pPr>
          </w:p>
        </w:tc>
        <w:tc>
          <w:tcPr>
            <w:tcW w:w="2025" w:type="dxa"/>
          </w:tcPr>
          <w:p w14:paraId="5105BCEC" w14:textId="41A1FC3D" w:rsidR="0B7E067B" w:rsidRDefault="0B7E067B" w:rsidP="0B7E067B">
            <w:pPr>
              <w:rPr>
                <w:rFonts w:ascii="Times" w:eastAsia="Times" w:hAnsi="Times" w:cs="Times"/>
                <w:b/>
                <w:bCs/>
                <w:sz w:val="24"/>
                <w:szCs w:val="24"/>
              </w:rPr>
            </w:pPr>
          </w:p>
        </w:tc>
        <w:tc>
          <w:tcPr>
            <w:tcW w:w="2070" w:type="dxa"/>
          </w:tcPr>
          <w:p w14:paraId="78BD04A7" w14:textId="617BDEE7" w:rsidR="0B7E067B" w:rsidRDefault="0B7E067B" w:rsidP="0B7E067B">
            <w:pPr>
              <w:rPr>
                <w:rFonts w:ascii="Times" w:eastAsia="Times" w:hAnsi="Times" w:cs="Times"/>
                <w:b/>
                <w:bCs/>
                <w:sz w:val="24"/>
                <w:szCs w:val="24"/>
                <w:u w:val="single"/>
              </w:rPr>
            </w:pPr>
          </w:p>
        </w:tc>
        <w:tc>
          <w:tcPr>
            <w:tcW w:w="1522" w:type="dxa"/>
          </w:tcPr>
          <w:p w14:paraId="785C0496" w14:textId="4C197BCC" w:rsidR="0B7E067B" w:rsidRDefault="0B7E067B" w:rsidP="0B7E067B">
            <w:pPr>
              <w:rPr>
                <w:rFonts w:ascii="Times" w:eastAsia="Times" w:hAnsi="Times" w:cs="Times"/>
                <w:b/>
                <w:bCs/>
                <w:sz w:val="24"/>
                <w:szCs w:val="24"/>
                <w:u w:val="single"/>
              </w:rPr>
            </w:pPr>
          </w:p>
        </w:tc>
      </w:tr>
    </w:tbl>
    <w:p w14:paraId="70FF186E" w14:textId="2E23373A" w:rsidR="65822F44" w:rsidRDefault="65822F44" w:rsidP="0B7E067B">
      <w:pPr>
        <w:rPr>
          <w:rFonts w:ascii="Times" w:eastAsia="Times" w:hAnsi="Times" w:cs="Times"/>
          <w:b/>
          <w:bCs/>
          <w:sz w:val="24"/>
          <w:szCs w:val="24"/>
          <w:u w:val="single"/>
        </w:rPr>
      </w:pPr>
    </w:p>
    <w:p w14:paraId="5D23E2DB" w14:textId="08BD4C81"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 xml:space="preserve">Choose the element with the </w:t>
      </w:r>
      <w:r w:rsidRPr="0B7E067B">
        <w:rPr>
          <w:rFonts w:ascii="Times" w:eastAsia="Times" w:hAnsi="Times" w:cs="Times"/>
          <w:b/>
          <w:bCs/>
          <w:i/>
          <w:iCs/>
          <w:sz w:val="24"/>
          <w:szCs w:val="24"/>
        </w:rPr>
        <w:t>lowest</w:t>
      </w:r>
      <w:r w:rsidRPr="0B7E067B">
        <w:rPr>
          <w:rFonts w:ascii="Times" w:eastAsia="Times" w:hAnsi="Times" w:cs="Times"/>
          <w:i/>
          <w:iCs/>
          <w:sz w:val="24"/>
          <w:szCs w:val="24"/>
        </w:rPr>
        <w:t xml:space="preserve"> total score.</w:t>
      </w:r>
    </w:p>
    <w:p w14:paraId="0E0AA626" w14:textId="60FD197C"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 xml:space="preserve">Go back to the “Distinctions” section and fill in the second table with the element’s sub-elements. </w:t>
      </w:r>
    </w:p>
    <w:p w14:paraId="77904D22" w14:textId="08280B8B" w:rsidR="0B7E067B" w:rsidRDefault="0B7E067B" w:rsidP="0B7E067B">
      <w:pPr>
        <w:pStyle w:val="ListParagraph"/>
        <w:numPr>
          <w:ilvl w:val="0"/>
          <w:numId w:val="3"/>
        </w:numPr>
        <w:rPr>
          <w:sz w:val="24"/>
          <w:szCs w:val="24"/>
        </w:rPr>
      </w:pPr>
      <w:r w:rsidRPr="0B7E067B">
        <w:rPr>
          <w:rFonts w:ascii="Times" w:eastAsia="Times" w:hAnsi="Times" w:cs="Times"/>
          <w:i/>
          <w:iCs/>
          <w:sz w:val="24"/>
          <w:szCs w:val="24"/>
        </w:rPr>
        <w:t>Follow steps 2-5 with the sub-elements.</w:t>
      </w:r>
    </w:p>
    <w:p w14:paraId="12D5AD3B" w14:textId="22804088" w:rsidR="0B7E067B" w:rsidRDefault="0B7E067B" w:rsidP="0B7E067B">
      <w:pPr>
        <w:rPr>
          <w:rFonts w:ascii="Times" w:eastAsia="Times" w:hAnsi="Times" w:cs="Times"/>
          <w:b/>
          <w:bCs/>
          <w:sz w:val="24"/>
          <w:szCs w:val="24"/>
          <w:u w:val="single"/>
        </w:rPr>
      </w:pPr>
    </w:p>
    <w:tbl>
      <w:tblPr>
        <w:tblStyle w:val="TableGrid"/>
        <w:tblW w:w="0" w:type="auto"/>
        <w:tblLook w:val="06A0" w:firstRow="1" w:lastRow="0" w:firstColumn="1" w:lastColumn="0" w:noHBand="1" w:noVBand="1"/>
      </w:tblPr>
      <w:tblGrid>
        <w:gridCol w:w="2365"/>
        <w:gridCol w:w="1438"/>
        <w:gridCol w:w="2006"/>
        <w:gridCol w:w="2040"/>
        <w:gridCol w:w="1501"/>
      </w:tblGrid>
      <w:tr w:rsidR="0B7E067B" w14:paraId="6AC3A322" w14:textId="77777777" w:rsidTr="08E13BD0">
        <w:tc>
          <w:tcPr>
            <w:tcW w:w="2400" w:type="dxa"/>
          </w:tcPr>
          <w:p w14:paraId="395E294C" w14:textId="2FA319AA"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Sub-Elements</w:t>
            </w:r>
          </w:p>
        </w:tc>
        <w:tc>
          <w:tcPr>
            <w:tcW w:w="1452" w:type="dxa"/>
          </w:tcPr>
          <w:p w14:paraId="40296B97" w14:textId="65467D74"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 xml:space="preserve">Impact </w:t>
            </w:r>
          </w:p>
        </w:tc>
        <w:tc>
          <w:tcPr>
            <w:tcW w:w="2025" w:type="dxa"/>
          </w:tcPr>
          <w:p w14:paraId="3E7EF7B0" w14:textId="27BC3CE2"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Can this be controlled? Y/N</w:t>
            </w:r>
          </w:p>
        </w:tc>
        <w:tc>
          <w:tcPr>
            <w:tcW w:w="2070" w:type="dxa"/>
          </w:tcPr>
          <w:p w14:paraId="7C2EC599" w14:textId="6C0232C0"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Level of Control</w:t>
            </w:r>
          </w:p>
        </w:tc>
        <w:tc>
          <w:tcPr>
            <w:tcW w:w="1522" w:type="dxa"/>
          </w:tcPr>
          <w:p w14:paraId="3D41EE1A" w14:textId="5D4CE9DE" w:rsidR="0B7E067B" w:rsidRDefault="0B7E067B" w:rsidP="0B7E067B">
            <w:pPr>
              <w:jc w:val="center"/>
              <w:rPr>
                <w:rFonts w:ascii="Times" w:eastAsia="Times" w:hAnsi="Times" w:cs="Times"/>
                <w:b/>
                <w:bCs/>
                <w:sz w:val="24"/>
                <w:szCs w:val="24"/>
                <w:u w:val="single"/>
              </w:rPr>
            </w:pPr>
            <w:r w:rsidRPr="0B7E067B">
              <w:rPr>
                <w:rFonts w:ascii="Times" w:eastAsia="Times" w:hAnsi="Times" w:cs="Times"/>
                <w:b/>
                <w:bCs/>
                <w:sz w:val="24"/>
                <w:szCs w:val="24"/>
              </w:rPr>
              <w:t>Score</w:t>
            </w:r>
          </w:p>
        </w:tc>
      </w:tr>
      <w:tr w:rsidR="0B7E067B" w14:paraId="0A0D21DF" w14:textId="77777777" w:rsidTr="08E13BD0">
        <w:tc>
          <w:tcPr>
            <w:tcW w:w="2400" w:type="dxa"/>
          </w:tcPr>
          <w:p w14:paraId="51F355A8" w14:textId="4115741B" w:rsidR="0B7E067B" w:rsidRDefault="0B7E067B" w:rsidP="0B7E067B">
            <w:pPr>
              <w:rPr>
                <w:rFonts w:ascii="Times" w:eastAsia="Times" w:hAnsi="Times" w:cs="Times"/>
                <w:b/>
                <w:bCs/>
                <w:sz w:val="24"/>
                <w:szCs w:val="24"/>
                <w:u w:val="single"/>
              </w:rPr>
            </w:pPr>
          </w:p>
        </w:tc>
        <w:tc>
          <w:tcPr>
            <w:tcW w:w="1452" w:type="dxa"/>
          </w:tcPr>
          <w:p w14:paraId="5CCDF118" w14:textId="4115741B" w:rsidR="0B7E067B" w:rsidRDefault="0B7E067B" w:rsidP="0B7E067B">
            <w:pPr>
              <w:rPr>
                <w:rFonts w:ascii="Times" w:eastAsia="Times" w:hAnsi="Times" w:cs="Times"/>
                <w:b/>
                <w:bCs/>
                <w:sz w:val="24"/>
                <w:szCs w:val="24"/>
                <w:u w:val="single"/>
              </w:rPr>
            </w:pPr>
          </w:p>
        </w:tc>
        <w:tc>
          <w:tcPr>
            <w:tcW w:w="2025" w:type="dxa"/>
          </w:tcPr>
          <w:p w14:paraId="614B35E8" w14:textId="4115741B" w:rsidR="0B7E067B" w:rsidRDefault="0B7E067B" w:rsidP="0B7E067B">
            <w:pPr>
              <w:rPr>
                <w:rFonts w:ascii="Times" w:eastAsia="Times" w:hAnsi="Times" w:cs="Times"/>
                <w:b/>
                <w:bCs/>
                <w:sz w:val="24"/>
                <w:szCs w:val="24"/>
                <w:u w:val="single"/>
              </w:rPr>
            </w:pPr>
          </w:p>
        </w:tc>
        <w:tc>
          <w:tcPr>
            <w:tcW w:w="2070" w:type="dxa"/>
          </w:tcPr>
          <w:p w14:paraId="36EF1A72" w14:textId="4115741B" w:rsidR="0B7E067B" w:rsidRDefault="0B7E067B" w:rsidP="0B7E067B">
            <w:pPr>
              <w:rPr>
                <w:rFonts w:ascii="Times" w:eastAsia="Times" w:hAnsi="Times" w:cs="Times"/>
                <w:b/>
                <w:bCs/>
                <w:sz w:val="24"/>
                <w:szCs w:val="24"/>
                <w:u w:val="single"/>
              </w:rPr>
            </w:pPr>
          </w:p>
        </w:tc>
        <w:tc>
          <w:tcPr>
            <w:tcW w:w="1522" w:type="dxa"/>
          </w:tcPr>
          <w:p w14:paraId="3DBB1685" w14:textId="4115741B" w:rsidR="0B7E067B" w:rsidRDefault="0B7E067B" w:rsidP="0B7E067B">
            <w:pPr>
              <w:rPr>
                <w:rFonts w:ascii="Times" w:eastAsia="Times" w:hAnsi="Times" w:cs="Times"/>
                <w:b/>
                <w:bCs/>
                <w:sz w:val="24"/>
                <w:szCs w:val="24"/>
                <w:u w:val="single"/>
              </w:rPr>
            </w:pPr>
          </w:p>
        </w:tc>
      </w:tr>
      <w:tr w:rsidR="0B7E067B" w14:paraId="086054C1" w14:textId="77777777" w:rsidTr="08E13BD0">
        <w:tc>
          <w:tcPr>
            <w:tcW w:w="2400" w:type="dxa"/>
          </w:tcPr>
          <w:p w14:paraId="1B3501DD" w14:textId="4115741B" w:rsidR="0B7E067B" w:rsidRDefault="0B7E067B" w:rsidP="0B7E067B">
            <w:pPr>
              <w:rPr>
                <w:rFonts w:ascii="Times" w:eastAsia="Times" w:hAnsi="Times" w:cs="Times"/>
                <w:b/>
                <w:bCs/>
                <w:sz w:val="24"/>
                <w:szCs w:val="24"/>
                <w:u w:val="single"/>
              </w:rPr>
            </w:pPr>
          </w:p>
        </w:tc>
        <w:tc>
          <w:tcPr>
            <w:tcW w:w="1452" w:type="dxa"/>
          </w:tcPr>
          <w:p w14:paraId="67BA339F" w14:textId="4115741B" w:rsidR="0B7E067B" w:rsidRDefault="0B7E067B" w:rsidP="0B7E067B">
            <w:pPr>
              <w:rPr>
                <w:rFonts w:ascii="Times" w:eastAsia="Times" w:hAnsi="Times" w:cs="Times"/>
                <w:b/>
                <w:bCs/>
                <w:sz w:val="24"/>
                <w:szCs w:val="24"/>
                <w:u w:val="single"/>
              </w:rPr>
            </w:pPr>
          </w:p>
        </w:tc>
        <w:tc>
          <w:tcPr>
            <w:tcW w:w="2025" w:type="dxa"/>
          </w:tcPr>
          <w:p w14:paraId="081E90F3" w14:textId="4115741B" w:rsidR="0B7E067B" w:rsidRDefault="0B7E067B" w:rsidP="0B7E067B">
            <w:pPr>
              <w:rPr>
                <w:rFonts w:ascii="Times" w:eastAsia="Times" w:hAnsi="Times" w:cs="Times"/>
                <w:b/>
                <w:bCs/>
                <w:sz w:val="24"/>
                <w:szCs w:val="24"/>
                <w:u w:val="single"/>
              </w:rPr>
            </w:pPr>
          </w:p>
        </w:tc>
        <w:tc>
          <w:tcPr>
            <w:tcW w:w="2070" w:type="dxa"/>
          </w:tcPr>
          <w:p w14:paraId="74D3E54D" w14:textId="4115741B" w:rsidR="0B7E067B" w:rsidRDefault="0B7E067B" w:rsidP="0B7E067B">
            <w:pPr>
              <w:rPr>
                <w:rFonts w:ascii="Times" w:eastAsia="Times" w:hAnsi="Times" w:cs="Times"/>
                <w:b/>
                <w:bCs/>
                <w:sz w:val="24"/>
                <w:szCs w:val="24"/>
                <w:u w:val="single"/>
              </w:rPr>
            </w:pPr>
          </w:p>
        </w:tc>
        <w:tc>
          <w:tcPr>
            <w:tcW w:w="1522" w:type="dxa"/>
          </w:tcPr>
          <w:p w14:paraId="51296059" w14:textId="4115741B" w:rsidR="0B7E067B" w:rsidRDefault="0B7E067B" w:rsidP="0B7E067B">
            <w:pPr>
              <w:rPr>
                <w:rFonts w:ascii="Times" w:eastAsia="Times" w:hAnsi="Times" w:cs="Times"/>
                <w:b/>
                <w:bCs/>
                <w:sz w:val="24"/>
                <w:szCs w:val="24"/>
                <w:u w:val="single"/>
              </w:rPr>
            </w:pPr>
          </w:p>
        </w:tc>
      </w:tr>
      <w:tr w:rsidR="0B7E067B" w14:paraId="54A32197" w14:textId="77777777" w:rsidTr="08E13BD0">
        <w:tc>
          <w:tcPr>
            <w:tcW w:w="2400" w:type="dxa"/>
          </w:tcPr>
          <w:p w14:paraId="55CF92CA" w14:textId="4115741B" w:rsidR="0B7E067B" w:rsidRDefault="0B7E067B" w:rsidP="0B7E067B">
            <w:pPr>
              <w:rPr>
                <w:rFonts w:ascii="Times" w:eastAsia="Times" w:hAnsi="Times" w:cs="Times"/>
                <w:b/>
                <w:bCs/>
                <w:sz w:val="24"/>
                <w:szCs w:val="24"/>
                <w:u w:val="single"/>
              </w:rPr>
            </w:pPr>
          </w:p>
        </w:tc>
        <w:tc>
          <w:tcPr>
            <w:tcW w:w="1452" w:type="dxa"/>
          </w:tcPr>
          <w:p w14:paraId="42BC6BA7" w14:textId="4115741B" w:rsidR="0B7E067B" w:rsidRDefault="0B7E067B" w:rsidP="0B7E067B">
            <w:pPr>
              <w:rPr>
                <w:rFonts w:ascii="Times" w:eastAsia="Times" w:hAnsi="Times" w:cs="Times"/>
                <w:b/>
                <w:bCs/>
                <w:sz w:val="24"/>
                <w:szCs w:val="24"/>
                <w:u w:val="single"/>
              </w:rPr>
            </w:pPr>
          </w:p>
        </w:tc>
        <w:tc>
          <w:tcPr>
            <w:tcW w:w="2025" w:type="dxa"/>
          </w:tcPr>
          <w:p w14:paraId="4851C378" w14:textId="4115741B" w:rsidR="0B7E067B" w:rsidRDefault="0B7E067B" w:rsidP="0B7E067B">
            <w:pPr>
              <w:rPr>
                <w:rFonts w:ascii="Times" w:eastAsia="Times" w:hAnsi="Times" w:cs="Times"/>
                <w:b/>
                <w:bCs/>
                <w:sz w:val="24"/>
                <w:szCs w:val="24"/>
                <w:u w:val="single"/>
              </w:rPr>
            </w:pPr>
          </w:p>
        </w:tc>
        <w:tc>
          <w:tcPr>
            <w:tcW w:w="2070" w:type="dxa"/>
          </w:tcPr>
          <w:p w14:paraId="7A444A49" w14:textId="4115741B" w:rsidR="0B7E067B" w:rsidRDefault="0B7E067B" w:rsidP="0B7E067B">
            <w:pPr>
              <w:rPr>
                <w:rFonts w:ascii="Times" w:eastAsia="Times" w:hAnsi="Times" w:cs="Times"/>
                <w:b/>
                <w:bCs/>
                <w:sz w:val="24"/>
                <w:szCs w:val="24"/>
                <w:u w:val="single"/>
              </w:rPr>
            </w:pPr>
          </w:p>
        </w:tc>
        <w:tc>
          <w:tcPr>
            <w:tcW w:w="1522" w:type="dxa"/>
          </w:tcPr>
          <w:p w14:paraId="425B9ABB" w14:textId="4115741B" w:rsidR="0B7E067B" w:rsidRDefault="0B7E067B" w:rsidP="0B7E067B">
            <w:pPr>
              <w:rPr>
                <w:rFonts w:ascii="Times" w:eastAsia="Times" w:hAnsi="Times" w:cs="Times"/>
                <w:b/>
                <w:bCs/>
                <w:sz w:val="24"/>
                <w:szCs w:val="24"/>
                <w:u w:val="single"/>
              </w:rPr>
            </w:pPr>
          </w:p>
        </w:tc>
      </w:tr>
      <w:tr w:rsidR="0B7E067B" w14:paraId="6EE1E26D" w14:textId="77777777" w:rsidTr="08E13BD0">
        <w:tc>
          <w:tcPr>
            <w:tcW w:w="2400" w:type="dxa"/>
          </w:tcPr>
          <w:p w14:paraId="12D34328" w14:textId="4115741B" w:rsidR="0B7E067B" w:rsidRDefault="0B7E067B" w:rsidP="0B7E067B">
            <w:pPr>
              <w:rPr>
                <w:rFonts w:ascii="Times" w:eastAsia="Times" w:hAnsi="Times" w:cs="Times"/>
                <w:b/>
                <w:bCs/>
                <w:sz w:val="24"/>
                <w:szCs w:val="24"/>
                <w:u w:val="single"/>
              </w:rPr>
            </w:pPr>
          </w:p>
        </w:tc>
        <w:tc>
          <w:tcPr>
            <w:tcW w:w="1452" w:type="dxa"/>
          </w:tcPr>
          <w:p w14:paraId="6CB3CEE2" w14:textId="4115741B" w:rsidR="0B7E067B" w:rsidRDefault="0B7E067B" w:rsidP="0B7E067B">
            <w:pPr>
              <w:rPr>
                <w:rFonts w:ascii="Times" w:eastAsia="Times" w:hAnsi="Times" w:cs="Times"/>
                <w:b/>
                <w:bCs/>
                <w:sz w:val="24"/>
                <w:szCs w:val="24"/>
                <w:u w:val="single"/>
              </w:rPr>
            </w:pPr>
          </w:p>
        </w:tc>
        <w:tc>
          <w:tcPr>
            <w:tcW w:w="2025" w:type="dxa"/>
          </w:tcPr>
          <w:p w14:paraId="502B39F5" w14:textId="4115741B" w:rsidR="0B7E067B" w:rsidRDefault="0B7E067B" w:rsidP="0B7E067B">
            <w:pPr>
              <w:rPr>
                <w:rFonts w:ascii="Times" w:eastAsia="Times" w:hAnsi="Times" w:cs="Times"/>
                <w:b/>
                <w:bCs/>
                <w:sz w:val="24"/>
                <w:szCs w:val="24"/>
                <w:u w:val="single"/>
              </w:rPr>
            </w:pPr>
          </w:p>
        </w:tc>
        <w:tc>
          <w:tcPr>
            <w:tcW w:w="2070" w:type="dxa"/>
          </w:tcPr>
          <w:p w14:paraId="426D3181" w14:textId="4115741B" w:rsidR="0B7E067B" w:rsidRDefault="0B7E067B" w:rsidP="0B7E067B">
            <w:pPr>
              <w:rPr>
                <w:rFonts w:ascii="Times" w:eastAsia="Times" w:hAnsi="Times" w:cs="Times"/>
                <w:b/>
                <w:bCs/>
                <w:sz w:val="24"/>
                <w:szCs w:val="24"/>
                <w:u w:val="single"/>
              </w:rPr>
            </w:pPr>
          </w:p>
        </w:tc>
        <w:tc>
          <w:tcPr>
            <w:tcW w:w="1522" w:type="dxa"/>
          </w:tcPr>
          <w:p w14:paraId="32EC26E3" w14:textId="4115741B" w:rsidR="0B7E067B" w:rsidRDefault="0B7E067B" w:rsidP="0B7E067B">
            <w:pPr>
              <w:rPr>
                <w:rFonts w:ascii="Times" w:eastAsia="Times" w:hAnsi="Times" w:cs="Times"/>
                <w:b/>
                <w:bCs/>
                <w:sz w:val="24"/>
                <w:szCs w:val="24"/>
                <w:u w:val="single"/>
              </w:rPr>
            </w:pPr>
          </w:p>
        </w:tc>
      </w:tr>
      <w:tr w:rsidR="08E13BD0" w14:paraId="42677BC5" w14:textId="77777777" w:rsidTr="08E13BD0">
        <w:tc>
          <w:tcPr>
            <w:tcW w:w="2365" w:type="dxa"/>
          </w:tcPr>
          <w:p w14:paraId="6D76086E" w14:textId="7DCF27A5" w:rsidR="08E13BD0" w:rsidRDefault="08E13BD0" w:rsidP="08E13BD0">
            <w:pPr>
              <w:rPr>
                <w:rFonts w:ascii="Times" w:eastAsia="Times" w:hAnsi="Times" w:cs="Times"/>
                <w:b/>
                <w:bCs/>
                <w:sz w:val="24"/>
                <w:szCs w:val="24"/>
                <w:u w:val="single"/>
              </w:rPr>
            </w:pPr>
          </w:p>
        </w:tc>
        <w:tc>
          <w:tcPr>
            <w:tcW w:w="1438" w:type="dxa"/>
          </w:tcPr>
          <w:p w14:paraId="44FF8798" w14:textId="490BF7F1" w:rsidR="08E13BD0" w:rsidRDefault="08E13BD0" w:rsidP="08E13BD0">
            <w:pPr>
              <w:rPr>
                <w:rFonts w:ascii="Times" w:eastAsia="Times" w:hAnsi="Times" w:cs="Times"/>
                <w:b/>
                <w:bCs/>
                <w:sz w:val="24"/>
                <w:szCs w:val="24"/>
                <w:u w:val="single"/>
              </w:rPr>
            </w:pPr>
          </w:p>
        </w:tc>
        <w:tc>
          <w:tcPr>
            <w:tcW w:w="2006" w:type="dxa"/>
          </w:tcPr>
          <w:p w14:paraId="68E0D99B" w14:textId="3FA3C976" w:rsidR="08E13BD0" w:rsidRDefault="08E13BD0" w:rsidP="08E13BD0">
            <w:pPr>
              <w:rPr>
                <w:rFonts w:ascii="Times" w:eastAsia="Times" w:hAnsi="Times" w:cs="Times"/>
                <w:b/>
                <w:bCs/>
                <w:sz w:val="24"/>
                <w:szCs w:val="24"/>
                <w:u w:val="single"/>
              </w:rPr>
            </w:pPr>
          </w:p>
        </w:tc>
        <w:tc>
          <w:tcPr>
            <w:tcW w:w="2040" w:type="dxa"/>
          </w:tcPr>
          <w:p w14:paraId="44062F8F" w14:textId="683E9E22" w:rsidR="08E13BD0" w:rsidRDefault="08E13BD0" w:rsidP="08E13BD0">
            <w:pPr>
              <w:rPr>
                <w:rFonts w:ascii="Times" w:eastAsia="Times" w:hAnsi="Times" w:cs="Times"/>
                <w:b/>
                <w:bCs/>
                <w:sz w:val="24"/>
                <w:szCs w:val="24"/>
                <w:u w:val="single"/>
              </w:rPr>
            </w:pPr>
          </w:p>
        </w:tc>
        <w:tc>
          <w:tcPr>
            <w:tcW w:w="1501" w:type="dxa"/>
          </w:tcPr>
          <w:p w14:paraId="0E60DB3B" w14:textId="3971179A" w:rsidR="08E13BD0" w:rsidRDefault="08E13BD0" w:rsidP="08E13BD0">
            <w:pPr>
              <w:rPr>
                <w:rFonts w:ascii="Times" w:eastAsia="Times" w:hAnsi="Times" w:cs="Times"/>
                <w:b/>
                <w:bCs/>
                <w:sz w:val="24"/>
                <w:szCs w:val="24"/>
                <w:u w:val="single"/>
              </w:rPr>
            </w:pPr>
          </w:p>
        </w:tc>
      </w:tr>
    </w:tbl>
    <w:p w14:paraId="741AD902" w14:textId="024D95DA" w:rsidR="0B7E067B" w:rsidRDefault="0B7E067B" w:rsidP="0B7E067B">
      <w:pPr>
        <w:rPr>
          <w:rFonts w:ascii="Times" w:eastAsia="Times" w:hAnsi="Times" w:cs="Times"/>
          <w:b/>
          <w:bCs/>
          <w:sz w:val="24"/>
          <w:szCs w:val="24"/>
          <w:u w:val="single"/>
        </w:rPr>
      </w:pPr>
    </w:p>
    <w:p w14:paraId="09985ABF" w14:textId="60DEFB75" w:rsidR="0B7E067B" w:rsidRDefault="0B7E067B" w:rsidP="00D96825">
      <w:pPr>
        <w:pStyle w:val="ListParagraph"/>
        <w:numPr>
          <w:ilvl w:val="0"/>
          <w:numId w:val="3"/>
        </w:numPr>
      </w:pPr>
      <w:r w:rsidRPr="0B7E067B">
        <w:rPr>
          <w:rFonts w:ascii="Times" w:eastAsia="Times" w:hAnsi="Times" w:cs="Times"/>
          <w:i/>
          <w:iCs/>
          <w:sz w:val="24"/>
          <w:szCs w:val="24"/>
        </w:rPr>
        <w:t xml:space="preserve">Choose the sub-elements with the </w:t>
      </w:r>
      <w:r w:rsidRPr="0B7E067B">
        <w:rPr>
          <w:rFonts w:ascii="Times" w:eastAsia="Times" w:hAnsi="Times" w:cs="Times"/>
          <w:b/>
          <w:bCs/>
          <w:i/>
          <w:iCs/>
          <w:sz w:val="24"/>
          <w:szCs w:val="24"/>
        </w:rPr>
        <w:t>lowest</w:t>
      </w:r>
      <w:r w:rsidRPr="0B7E067B">
        <w:rPr>
          <w:rFonts w:ascii="Times" w:eastAsia="Times" w:hAnsi="Times" w:cs="Times"/>
          <w:i/>
          <w:iCs/>
          <w:sz w:val="24"/>
          <w:szCs w:val="24"/>
        </w:rPr>
        <w:t xml:space="preserve"> total score.</w:t>
      </w:r>
    </w:p>
    <w:p w14:paraId="641B9BB1" w14:textId="431F652E" w:rsidR="0B7E067B" w:rsidRDefault="0B7E067B" w:rsidP="0B7E067B">
      <w:pPr>
        <w:rPr>
          <w:rFonts w:ascii="Times" w:eastAsia="Times" w:hAnsi="Times" w:cs="Times"/>
          <w:b/>
          <w:bCs/>
          <w:sz w:val="24"/>
          <w:szCs w:val="24"/>
          <w:u w:val="single"/>
        </w:rPr>
      </w:pPr>
    </w:p>
    <w:p w14:paraId="6561A9C5" w14:textId="2B1576AC" w:rsidR="00D96825" w:rsidRPr="00D96825" w:rsidRDefault="08E13BD0" w:rsidP="08E13BD0">
      <w:pPr>
        <w:rPr>
          <w:rFonts w:ascii="Times" w:eastAsia="Times" w:hAnsi="Times" w:cs="Times"/>
          <w:i/>
          <w:iCs/>
          <w:sz w:val="24"/>
          <w:szCs w:val="24"/>
        </w:rPr>
      </w:pPr>
      <w:r w:rsidRPr="08E13BD0">
        <w:rPr>
          <w:rFonts w:ascii="Times" w:eastAsia="Times" w:hAnsi="Times" w:cs="Times"/>
          <w:b/>
          <w:bCs/>
          <w:sz w:val="24"/>
          <w:szCs w:val="24"/>
          <w:u w:val="single"/>
        </w:rPr>
        <w:t>Solution:</w:t>
      </w:r>
      <w:r w:rsidRPr="08E13BD0">
        <w:rPr>
          <w:rFonts w:ascii="Times" w:eastAsia="Times" w:hAnsi="Times" w:cs="Times"/>
          <w:b/>
          <w:bCs/>
          <w:sz w:val="24"/>
          <w:szCs w:val="24"/>
        </w:rPr>
        <w:t xml:space="preserve"> </w:t>
      </w:r>
      <w:r w:rsidRPr="08E13BD0">
        <w:rPr>
          <w:rFonts w:ascii="Times" w:eastAsia="Times" w:hAnsi="Times" w:cs="Times"/>
          <w:i/>
          <w:iCs/>
          <w:sz w:val="24"/>
          <w:szCs w:val="24"/>
        </w:rPr>
        <w:t>Based on the sub-element that was chosen in the above step, provide a possible solution.</w:t>
      </w:r>
    </w:p>
    <w:p w14:paraId="6FE1EF28" w14:textId="77777777" w:rsidR="006D64FB" w:rsidRDefault="006D64FB" w:rsidP="08E13BD0">
      <w:pPr>
        <w:rPr>
          <w:rFonts w:ascii="Times" w:eastAsia="Times" w:hAnsi="Times" w:cs="Times"/>
          <w:b/>
          <w:bCs/>
          <w:sz w:val="24"/>
          <w:szCs w:val="24"/>
          <w:u w:val="single"/>
        </w:rPr>
      </w:pPr>
    </w:p>
    <w:p w14:paraId="016EA816" w14:textId="25D526EC" w:rsidR="08E13BD0" w:rsidRDefault="315600BD" w:rsidP="315600BD">
      <w:pPr>
        <w:rPr>
          <w:rFonts w:ascii="Times" w:eastAsia="Times" w:hAnsi="Times" w:cs="Times"/>
          <w:b/>
          <w:bCs/>
          <w:sz w:val="24"/>
          <w:szCs w:val="24"/>
        </w:rPr>
      </w:pPr>
      <w:r w:rsidRPr="315600BD">
        <w:rPr>
          <w:rFonts w:ascii="Times" w:eastAsia="Times" w:hAnsi="Times" w:cs="Times"/>
          <w:b/>
          <w:bCs/>
          <w:sz w:val="24"/>
          <w:szCs w:val="24"/>
          <w:u w:val="single"/>
        </w:rPr>
        <w:lastRenderedPageBreak/>
        <w:t>Discussion Questions:</w:t>
      </w:r>
    </w:p>
    <w:p w14:paraId="68480D98" w14:textId="5261D0A9" w:rsidR="08E13BD0" w:rsidRDefault="08E13BD0" w:rsidP="08E13BD0">
      <w:pPr>
        <w:rPr>
          <w:rFonts w:ascii="Times" w:eastAsia="Times" w:hAnsi="Times" w:cs="Times"/>
          <w:b/>
          <w:bCs/>
          <w:sz w:val="24"/>
          <w:szCs w:val="24"/>
          <w:u w:val="single"/>
        </w:rPr>
      </w:pPr>
      <w:r w:rsidRPr="08E13BD0">
        <w:rPr>
          <w:rFonts w:ascii="Times" w:eastAsia="Times" w:hAnsi="Times" w:cs="Times"/>
          <w:sz w:val="24"/>
          <w:szCs w:val="24"/>
        </w:rPr>
        <w:t>How does your proposed solution affect Todd and the other elements in the system?</w:t>
      </w:r>
    </w:p>
    <w:p w14:paraId="1CC165BE" w14:textId="428AEC62" w:rsidR="08E13BD0" w:rsidRDefault="08E13BD0" w:rsidP="08E13BD0">
      <w:pPr>
        <w:rPr>
          <w:rFonts w:ascii="Times" w:eastAsia="Times" w:hAnsi="Times" w:cs="Times"/>
          <w:sz w:val="24"/>
          <w:szCs w:val="24"/>
        </w:rPr>
      </w:pPr>
    </w:p>
    <w:p w14:paraId="328F5FE6" w14:textId="59E7A465" w:rsidR="08E13BD0" w:rsidRDefault="08E13BD0" w:rsidP="08E13BD0">
      <w:pPr>
        <w:rPr>
          <w:rFonts w:ascii="Times" w:eastAsia="Times" w:hAnsi="Times" w:cs="Times"/>
          <w:sz w:val="24"/>
          <w:szCs w:val="24"/>
        </w:rPr>
      </w:pPr>
    </w:p>
    <w:p w14:paraId="648A516B" w14:textId="70CE6A35" w:rsidR="08E13BD0" w:rsidRDefault="08E13BD0" w:rsidP="08E13BD0">
      <w:pPr>
        <w:rPr>
          <w:rFonts w:ascii="Times" w:eastAsia="Times" w:hAnsi="Times" w:cs="Times"/>
          <w:sz w:val="24"/>
          <w:szCs w:val="24"/>
        </w:rPr>
      </w:pPr>
      <w:r w:rsidRPr="08E13BD0">
        <w:rPr>
          <w:rFonts w:ascii="Times" w:eastAsia="Times" w:hAnsi="Times" w:cs="Times"/>
          <w:sz w:val="24"/>
          <w:szCs w:val="24"/>
        </w:rPr>
        <w:t>If the proposed solution did not impact Todd as heavily as desired, what would be the next sub-element that you adjusted?</w:t>
      </w:r>
    </w:p>
    <w:p w14:paraId="6FCF6CB1" w14:textId="54F6E69A" w:rsidR="08E13BD0" w:rsidRDefault="08E13BD0" w:rsidP="08E13BD0">
      <w:pPr>
        <w:rPr>
          <w:rFonts w:ascii="Times" w:eastAsia="Times" w:hAnsi="Times" w:cs="Times"/>
          <w:sz w:val="24"/>
          <w:szCs w:val="24"/>
        </w:rPr>
      </w:pPr>
    </w:p>
    <w:p w14:paraId="497FA17A" w14:textId="323DB507" w:rsidR="08E13BD0" w:rsidRDefault="08E13BD0" w:rsidP="08E13BD0">
      <w:pPr>
        <w:rPr>
          <w:rFonts w:ascii="Times" w:eastAsia="Times" w:hAnsi="Times" w:cs="Times"/>
          <w:sz w:val="24"/>
          <w:szCs w:val="24"/>
        </w:rPr>
      </w:pPr>
    </w:p>
    <w:p w14:paraId="5D3D56AD" w14:textId="246DAFC2" w:rsidR="08E13BD0" w:rsidRDefault="08E13BD0" w:rsidP="08E13BD0">
      <w:pPr>
        <w:rPr>
          <w:rFonts w:ascii="Times" w:eastAsia="Times" w:hAnsi="Times" w:cs="Times"/>
          <w:sz w:val="24"/>
          <w:szCs w:val="24"/>
        </w:rPr>
      </w:pPr>
      <w:r w:rsidRPr="08E13BD0">
        <w:rPr>
          <w:rFonts w:ascii="Times" w:eastAsia="Times" w:hAnsi="Times" w:cs="Times"/>
          <w:sz w:val="24"/>
          <w:szCs w:val="24"/>
        </w:rPr>
        <w:t>Why did you rate the sub-elements the way you did? Were there different criteria you used for rating the impact vs. the control?</w:t>
      </w:r>
    </w:p>
    <w:p w14:paraId="7228777B" w14:textId="6D0E66AF" w:rsidR="08E13BD0" w:rsidRDefault="08E13BD0" w:rsidP="08E13BD0">
      <w:pPr>
        <w:rPr>
          <w:rFonts w:ascii="Times" w:eastAsia="Times" w:hAnsi="Times" w:cs="Times"/>
          <w:sz w:val="24"/>
          <w:szCs w:val="24"/>
        </w:rPr>
      </w:pPr>
    </w:p>
    <w:p w14:paraId="4620C27E" w14:textId="33C96D92" w:rsidR="08E13BD0" w:rsidRDefault="08E13BD0" w:rsidP="08E13BD0">
      <w:pPr>
        <w:rPr>
          <w:rFonts w:ascii="Times" w:eastAsia="Times" w:hAnsi="Times" w:cs="Times"/>
          <w:sz w:val="24"/>
          <w:szCs w:val="24"/>
        </w:rPr>
      </w:pPr>
    </w:p>
    <w:p w14:paraId="75A9E339" w14:textId="7D5EDF20" w:rsidR="08E13BD0" w:rsidRDefault="08E13BD0" w:rsidP="08E13BD0">
      <w:pPr>
        <w:rPr>
          <w:rFonts w:ascii="Times" w:eastAsia="Times" w:hAnsi="Times" w:cs="Times"/>
          <w:sz w:val="24"/>
          <w:szCs w:val="24"/>
        </w:rPr>
      </w:pPr>
      <w:r w:rsidRPr="08E13BD0">
        <w:rPr>
          <w:rFonts w:ascii="Times" w:eastAsia="Times" w:hAnsi="Times" w:cs="Times"/>
          <w:sz w:val="24"/>
          <w:szCs w:val="24"/>
        </w:rPr>
        <w:t>Would this be the solution you would have come up with without this process?</w:t>
      </w:r>
    </w:p>
    <w:p w14:paraId="598C7920" w14:textId="4EF7DF99" w:rsidR="08E13BD0" w:rsidRDefault="08E13BD0" w:rsidP="08E13BD0">
      <w:pPr>
        <w:rPr>
          <w:rFonts w:ascii="Times" w:eastAsia="Times" w:hAnsi="Times" w:cs="Times"/>
          <w:sz w:val="24"/>
          <w:szCs w:val="24"/>
        </w:rPr>
      </w:pPr>
    </w:p>
    <w:p w14:paraId="6C852C31" w14:textId="32EDE994" w:rsidR="08E13BD0" w:rsidRDefault="08E13BD0" w:rsidP="08E13BD0">
      <w:pPr>
        <w:rPr>
          <w:rFonts w:ascii="Times" w:eastAsia="Times" w:hAnsi="Times" w:cs="Times"/>
          <w:sz w:val="24"/>
          <w:szCs w:val="24"/>
        </w:rPr>
      </w:pPr>
    </w:p>
    <w:p w14:paraId="754E2F29" w14:textId="5204E610" w:rsidR="08E13BD0" w:rsidRDefault="08E13BD0" w:rsidP="08E13BD0">
      <w:pPr>
        <w:rPr>
          <w:rFonts w:ascii="Times" w:eastAsia="Times" w:hAnsi="Times" w:cs="Times"/>
          <w:sz w:val="24"/>
          <w:szCs w:val="24"/>
        </w:rPr>
      </w:pPr>
      <w:r w:rsidRPr="08E13BD0">
        <w:rPr>
          <w:rFonts w:ascii="Times" w:eastAsia="Times" w:hAnsi="Times" w:cs="Times"/>
          <w:sz w:val="24"/>
          <w:szCs w:val="24"/>
        </w:rPr>
        <w:t>What was surprising about this process/solution?</w:t>
      </w:r>
    </w:p>
    <w:p w14:paraId="2887594A" w14:textId="6BF40CBD" w:rsidR="08E13BD0" w:rsidRDefault="08E13BD0" w:rsidP="08E13BD0">
      <w:pPr>
        <w:rPr>
          <w:rFonts w:ascii="Times" w:eastAsia="Times" w:hAnsi="Times" w:cs="Times"/>
          <w:sz w:val="24"/>
          <w:szCs w:val="24"/>
        </w:rPr>
      </w:pPr>
    </w:p>
    <w:p w14:paraId="5FA093FF" w14:textId="60A5A525" w:rsidR="08E13BD0" w:rsidRDefault="08E13BD0" w:rsidP="08E13BD0">
      <w:pPr>
        <w:rPr>
          <w:rFonts w:ascii="Times" w:eastAsia="Times" w:hAnsi="Times" w:cs="Times"/>
          <w:sz w:val="24"/>
          <w:szCs w:val="24"/>
        </w:rPr>
      </w:pPr>
    </w:p>
    <w:p w14:paraId="03381563" w14:textId="25E88593" w:rsidR="08E13BD0" w:rsidRDefault="3C817FC7" w:rsidP="08E13BD0">
      <w:pPr>
        <w:rPr>
          <w:rFonts w:ascii="Times" w:eastAsia="Times" w:hAnsi="Times" w:cs="Times"/>
          <w:sz w:val="24"/>
          <w:szCs w:val="24"/>
        </w:rPr>
      </w:pPr>
      <w:r w:rsidRPr="3C817FC7">
        <w:rPr>
          <w:rFonts w:ascii="Times" w:eastAsia="Times" w:hAnsi="Times" w:cs="Times"/>
          <w:sz w:val="24"/>
          <w:szCs w:val="24"/>
        </w:rPr>
        <w:t>Did this process make you think about possible variables to change that you would not have otherwise?</w:t>
      </w:r>
    </w:p>
    <w:p w14:paraId="0D27F16B" w14:textId="331315D8" w:rsidR="3C817FC7" w:rsidRDefault="3C817FC7" w:rsidP="3C817FC7">
      <w:pPr>
        <w:rPr>
          <w:rFonts w:ascii="Times" w:eastAsia="Times" w:hAnsi="Times" w:cs="Times"/>
          <w:sz w:val="24"/>
          <w:szCs w:val="24"/>
        </w:rPr>
      </w:pPr>
    </w:p>
    <w:p w14:paraId="341179FD" w14:textId="429646AC" w:rsidR="3C817FC7" w:rsidRDefault="3C817FC7" w:rsidP="3C817FC7">
      <w:r w:rsidRPr="3C817FC7">
        <w:rPr>
          <w:rFonts w:ascii="Times" w:eastAsia="Times" w:hAnsi="Times" w:cs="Times"/>
        </w:rPr>
        <w:t xml:space="preserve">Is this helpful? Where else could you use this process to help your students identify variables for current classroom/ club problem solving? </w:t>
      </w:r>
    </w:p>
    <w:sectPr w:rsidR="3C817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47FBF"/>
    <w:multiLevelType w:val="hybridMultilevel"/>
    <w:tmpl w:val="2376BBF0"/>
    <w:lvl w:ilvl="0" w:tplc="556A375C">
      <w:start w:val="1"/>
      <w:numFmt w:val="decimal"/>
      <w:lvlText w:val="%1."/>
      <w:lvlJc w:val="left"/>
      <w:pPr>
        <w:ind w:left="720" w:hanging="360"/>
      </w:pPr>
    </w:lvl>
    <w:lvl w:ilvl="1" w:tplc="2A2AD862">
      <w:start w:val="1"/>
      <w:numFmt w:val="lowerLetter"/>
      <w:lvlText w:val="%2."/>
      <w:lvlJc w:val="left"/>
      <w:pPr>
        <w:ind w:left="1440" w:hanging="360"/>
      </w:pPr>
    </w:lvl>
    <w:lvl w:ilvl="2" w:tplc="DBEEB24A">
      <w:start w:val="1"/>
      <w:numFmt w:val="lowerRoman"/>
      <w:lvlText w:val="%3."/>
      <w:lvlJc w:val="right"/>
      <w:pPr>
        <w:ind w:left="2160" w:hanging="180"/>
      </w:pPr>
    </w:lvl>
    <w:lvl w:ilvl="3" w:tplc="703AC9C6">
      <w:start w:val="1"/>
      <w:numFmt w:val="decimal"/>
      <w:lvlText w:val="%4."/>
      <w:lvlJc w:val="left"/>
      <w:pPr>
        <w:ind w:left="2880" w:hanging="360"/>
      </w:pPr>
    </w:lvl>
    <w:lvl w:ilvl="4" w:tplc="6D862BF2">
      <w:start w:val="1"/>
      <w:numFmt w:val="lowerLetter"/>
      <w:lvlText w:val="%5."/>
      <w:lvlJc w:val="left"/>
      <w:pPr>
        <w:ind w:left="3600" w:hanging="360"/>
      </w:pPr>
    </w:lvl>
    <w:lvl w:ilvl="5" w:tplc="5106BFAE">
      <w:start w:val="1"/>
      <w:numFmt w:val="lowerRoman"/>
      <w:lvlText w:val="%6."/>
      <w:lvlJc w:val="right"/>
      <w:pPr>
        <w:ind w:left="4320" w:hanging="180"/>
      </w:pPr>
    </w:lvl>
    <w:lvl w:ilvl="6" w:tplc="0A92E06A">
      <w:start w:val="1"/>
      <w:numFmt w:val="decimal"/>
      <w:lvlText w:val="%7."/>
      <w:lvlJc w:val="left"/>
      <w:pPr>
        <w:ind w:left="5040" w:hanging="360"/>
      </w:pPr>
    </w:lvl>
    <w:lvl w:ilvl="7" w:tplc="0636B340">
      <w:start w:val="1"/>
      <w:numFmt w:val="lowerLetter"/>
      <w:lvlText w:val="%8."/>
      <w:lvlJc w:val="left"/>
      <w:pPr>
        <w:ind w:left="5760" w:hanging="360"/>
      </w:pPr>
    </w:lvl>
    <w:lvl w:ilvl="8" w:tplc="56AC7874">
      <w:start w:val="1"/>
      <w:numFmt w:val="lowerRoman"/>
      <w:lvlText w:val="%9."/>
      <w:lvlJc w:val="right"/>
      <w:pPr>
        <w:ind w:left="6480" w:hanging="180"/>
      </w:pPr>
    </w:lvl>
  </w:abstractNum>
  <w:abstractNum w:abstractNumId="1">
    <w:nsid w:val="29572649"/>
    <w:multiLevelType w:val="hybridMultilevel"/>
    <w:tmpl w:val="EAE868D4"/>
    <w:lvl w:ilvl="0" w:tplc="1144DBDE">
      <w:start w:val="1"/>
      <w:numFmt w:val="bullet"/>
      <w:lvlText w:val=""/>
      <w:lvlJc w:val="left"/>
      <w:pPr>
        <w:ind w:left="720" w:hanging="360"/>
      </w:pPr>
      <w:rPr>
        <w:rFonts w:ascii="Symbol" w:hAnsi="Symbol" w:hint="default"/>
      </w:rPr>
    </w:lvl>
    <w:lvl w:ilvl="1" w:tplc="7220A9CA">
      <w:start w:val="1"/>
      <w:numFmt w:val="bullet"/>
      <w:lvlText w:val="o"/>
      <w:lvlJc w:val="left"/>
      <w:pPr>
        <w:ind w:left="1440" w:hanging="360"/>
      </w:pPr>
      <w:rPr>
        <w:rFonts w:ascii="Courier New" w:hAnsi="Courier New" w:hint="default"/>
      </w:rPr>
    </w:lvl>
    <w:lvl w:ilvl="2" w:tplc="3A34629A">
      <w:start w:val="1"/>
      <w:numFmt w:val="bullet"/>
      <w:lvlText w:val=""/>
      <w:lvlJc w:val="left"/>
      <w:pPr>
        <w:ind w:left="2160" w:hanging="360"/>
      </w:pPr>
      <w:rPr>
        <w:rFonts w:ascii="Wingdings" w:hAnsi="Wingdings" w:hint="default"/>
      </w:rPr>
    </w:lvl>
    <w:lvl w:ilvl="3" w:tplc="268AE9D4">
      <w:start w:val="1"/>
      <w:numFmt w:val="bullet"/>
      <w:lvlText w:val=""/>
      <w:lvlJc w:val="left"/>
      <w:pPr>
        <w:ind w:left="2880" w:hanging="360"/>
      </w:pPr>
      <w:rPr>
        <w:rFonts w:ascii="Symbol" w:hAnsi="Symbol" w:hint="default"/>
      </w:rPr>
    </w:lvl>
    <w:lvl w:ilvl="4" w:tplc="165665A6">
      <w:start w:val="1"/>
      <w:numFmt w:val="bullet"/>
      <w:lvlText w:val="o"/>
      <w:lvlJc w:val="left"/>
      <w:pPr>
        <w:ind w:left="3600" w:hanging="360"/>
      </w:pPr>
      <w:rPr>
        <w:rFonts w:ascii="Courier New" w:hAnsi="Courier New" w:hint="default"/>
      </w:rPr>
    </w:lvl>
    <w:lvl w:ilvl="5" w:tplc="1174DBF2">
      <w:start w:val="1"/>
      <w:numFmt w:val="bullet"/>
      <w:lvlText w:val=""/>
      <w:lvlJc w:val="left"/>
      <w:pPr>
        <w:ind w:left="4320" w:hanging="360"/>
      </w:pPr>
      <w:rPr>
        <w:rFonts w:ascii="Wingdings" w:hAnsi="Wingdings" w:hint="default"/>
      </w:rPr>
    </w:lvl>
    <w:lvl w:ilvl="6" w:tplc="8EC45A3A">
      <w:start w:val="1"/>
      <w:numFmt w:val="bullet"/>
      <w:lvlText w:val=""/>
      <w:lvlJc w:val="left"/>
      <w:pPr>
        <w:ind w:left="5040" w:hanging="360"/>
      </w:pPr>
      <w:rPr>
        <w:rFonts w:ascii="Symbol" w:hAnsi="Symbol" w:hint="default"/>
      </w:rPr>
    </w:lvl>
    <w:lvl w:ilvl="7" w:tplc="DDA22574">
      <w:start w:val="1"/>
      <w:numFmt w:val="bullet"/>
      <w:lvlText w:val="o"/>
      <w:lvlJc w:val="left"/>
      <w:pPr>
        <w:ind w:left="5760" w:hanging="360"/>
      </w:pPr>
      <w:rPr>
        <w:rFonts w:ascii="Courier New" w:hAnsi="Courier New" w:hint="default"/>
      </w:rPr>
    </w:lvl>
    <w:lvl w:ilvl="8" w:tplc="3E5E26BC">
      <w:start w:val="1"/>
      <w:numFmt w:val="bullet"/>
      <w:lvlText w:val=""/>
      <w:lvlJc w:val="left"/>
      <w:pPr>
        <w:ind w:left="6480" w:hanging="360"/>
      </w:pPr>
      <w:rPr>
        <w:rFonts w:ascii="Wingdings" w:hAnsi="Wingdings" w:hint="default"/>
      </w:rPr>
    </w:lvl>
  </w:abstractNum>
  <w:abstractNum w:abstractNumId="2">
    <w:nsid w:val="3D9D006B"/>
    <w:multiLevelType w:val="hybridMultilevel"/>
    <w:tmpl w:val="659EDBC4"/>
    <w:lvl w:ilvl="0" w:tplc="66C65A24">
      <w:start w:val="1"/>
      <w:numFmt w:val="decimal"/>
      <w:lvlText w:val="%1."/>
      <w:lvlJc w:val="left"/>
      <w:pPr>
        <w:ind w:left="720" w:hanging="360"/>
      </w:pPr>
    </w:lvl>
    <w:lvl w:ilvl="1" w:tplc="A50A0056">
      <w:start w:val="1"/>
      <w:numFmt w:val="lowerLetter"/>
      <w:lvlText w:val="%2."/>
      <w:lvlJc w:val="left"/>
      <w:pPr>
        <w:ind w:left="1440" w:hanging="360"/>
      </w:pPr>
    </w:lvl>
    <w:lvl w:ilvl="2" w:tplc="4D6C97F2">
      <w:start w:val="1"/>
      <w:numFmt w:val="lowerRoman"/>
      <w:lvlText w:val="%3."/>
      <w:lvlJc w:val="right"/>
      <w:pPr>
        <w:ind w:left="2160" w:hanging="180"/>
      </w:pPr>
    </w:lvl>
    <w:lvl w:ilvl="3" w:tplc="B19C5E42">
      <w:start w:val="1"/>
      <w:numFmt w:val="decimal"/>
      <w:lvlText w:val="%4."/>
      <w:lvlJc w:val="left"/>
      <w:pPr>
        <w:ind w:left="2880" w:hanging="360"/>
      </w:pPr>
    </w:lvl>
    <w:lvl w:ilvl="4" w:tplc="655CF33A">
      <w:start w:val="1"/>
      <w:numFmt w:val="lowerLetter"/>
      <w:lvlText w:val="%5."/>
      <w:lvlJc w:val="left"/>
      <w:pPr>
        <w:ind w:left="3600" w:hanging="360"/>
      </w:pPr>
    </w:lvl>
    <w:lvl w:ilvl="5" w:tplc="A4200200">
      <w:start w:val="1"/>
      <w:numFmt w:val="lowerRoman"/>
      <w:lvlText w:val="%6."/>
      <w:lvlJc w:val="right"/>
      <w:pPr>
        <w:ind w:left="4320" w:hanging="180"/>
      </w:pPr>
    </w:lvl>
    <w:lvl w:ilvl="6" w:tplc="27C289F4">
      <w:start w:val="1"/>
      <w:numFmt w:val="decimal"/>
      <w:lvlText w:val="%7."/>
      <w:lvlJc w:val="left"/>
      <w:pPr>
        <w:ind w:left="5040" w:hanging="360"/>
      </w:pPr>
    </w:lvl>
    <w:lvl w:ilvl="7" w:tplc="EB280788">
      <w:start w:val="1"/>
      <w:numFmt w:val="lowerLetter"/>
      <w:lvlText w:val="%8."/>
      <w:lvlJc w:val="left"/>
      <w:pPr>
        <w:ind w:left="5760" w:hanging="360"/>
      </w:pPr>
    </w:lvl>
    <w:lvl w:ilvl="8" w:tplc="5178EE96">
      <w:start w:val="1"/>
      <w:numFmt w:val="lowerRoman"/>
      <w:lvlText w:val="%9."/>
      <w:lvlJc w:val="right"/>
      <w:pPr>
        <w:ind w:left="6480" w:hanging="180"/>
      </w:pPr>
    </w:lvl>
  </w:abstractNum>
  <w:abstractNum w:abstractNumId="3">
    <w:nsid w:val="429F1F3C"/>
    <w:multiLevelType w:val="hybridMultilevel"/>
    <w:tmpl w:val="D16A596C"/>
    <w:lvl w:ilvl="0" w:tplc="E0C0DA1C">
      <w:start w:val="1"/>
      <w:numFmt w:val="bullet"/>
      <w:lvlText w:val=""/>
      <w:lvlJc w:val="left"/>
      <w:pPr>
        <w:ind w:left="720" w:hanging="360"/>
      </w:pPr>
      <w:rPr>
        <w:rFonts w:ascii="Symbol" w:hAnsi="Symbol" w:hint="default"/>
      </w:rPr>
    </w:lvl>
    <w:lvl w:ilvl="1" w:tplc="117624EA">
      <w:start w:val="1"/>
      <w:numFmt w:val="bullet"/>
      <w:lvlText w:val="o"/>
      <w:lvlJc w:val="left"/>
      <w:pPr>
        <w:ind w:left="1440" w:hanging="360"/>
      </w:pPr>
      <w:rPr>
        <w:rFonts w:ascii="Courier New" w:hAnsi="Courier New" w:hint="default"/>
      </w:rPr>
    </w:lvl>
    <w:lvl w:ilvl="2" w:tplc="79FAE568">
      <w:start w:val="1"/>
      <w:numFmt w:val="bullet"/>
      <w:lvlText w:val=""/>
      <w:lvlJc w:val="left"/>
      <w:pPr>
        <w:ind w:left="2160" w:hanging="360"/>
      </w:pPr>
      <w:rPr>
        <w:rFonts w:ascii="Wingdings" w:hAnsi="Wingdings" w:hint="default"/>
      </w:rPr>
    </w:lvl>
    <w:lvl w:ilvl="3" w:tplc="87E8327C">
      <w:start w:val="1"/>
      <w:numFmt w:val="bullet"/>
      <w:lvlText w:val=""/>
      <w:lvlJc w:val="left"/>
      <w:pPr>
        <w:ind w:left="2880" w:hanging="360"/>
      </w:pPr>
      <w:rPr>
        <w:rFonts w:ascii="Symbol" w:hAnsi="Symbol" w:hint="default"/>
      </w:rPr>
    </w:lvl>
    <w:lvl w:ilvl="4" w:tplc="12CEDA5E">
      <w:start w:val="1"/>
      <w:numFmt w:val="bullet"/>
      <w:lvlText w:val="o"/>
      <w:lvlJc w:val="left"/>
      <w:pPr>
        <w:ind w:left="3600" w:hanging="360"/>
      </w:pPr>
      <w:rPr>
        <w:rFonts w:ascii="Courier New" w:hAnsi="Courier New" w:hint="default"/>
      </w:rPr>
    </w:lvl>
    <w:lvl w:ilvl="5" w:tplc="CCB4947E">
      <w:start w:val="1"/>
      <w:numFmt w:val="bullet"/>
      <w:lvlText w:val=""/>
      <w:lvlJc w:val="left"/>
      <w:pPr>
        <w:ind w:left="4320" w:hanging="360"/>
      </w:pPr>
      <w:rPr>
        <w:rFonts w:ascii="Wingdings" w:hAnsi="Wingdings" w:hint="default"/>
      </w:rPr>
    </w:lvl>
    <w:lvl w:ilvl="6" w:tplc="20F8420A">
      <w:start w:val="1"/>
      <w:numFmt w:val="bullet"/>
      <w:lvlText w:val=""/>
      <w:lvlJc w:val="left"/>
      <w:pPr>
        <w:ind w:left="5040" w:hanging="360"/>
      </w:pPr>
      <w:rPr>
        <w:rFonts w:ascii="Symbol" w:hAnsi="Symbol" w:hint="default"/>
      </w:rPr>
    </w:lvl>
    <w:lvl w:ilvl="7" w:tplc="DA3CC35A">
      <w:start w:val="1"/>
      <w:numFmt w:val="bullet"/>
      <w:lvlText w:val="o"/>
      <w:lvlJc w:val="left"/>
      <w:pPr>
        <w:ind w:left="5760" w:hanging="360"/>
      </w:pPr>
      <w:rPr>
        <w:rFonts w:ascii="Courier New" w:hAnsi="Courier New" w:hint="default"/>
      </w:rPr>
    </w:lvl>
    <w:lvl w:ilvl="8" w:tplc="D4487D96">
      <w:start w:val="1"/>
      <w:numFmt w:val="bullet"/>
      <w:lvlText w:val=""/>
      <w:lvlJc w:val="left"/>
      <w:pPr>
        <w:ind w:left="6480" w:hanging="360"/>
      </w:pPr>
      <w:rPr>
        <w:rFonts w:ascii="Wingdings" w:hAnsi="Wingdings" w:hint="default"/>
      </w:rPr>
    </w:lvl>
  </w:abstractNum>
  <w:abstractNum w:abstractNumId="4">
    <w:nsid w:val="47607D58"/>
    <w:multiLevelType w:val="hybridMultilevel"/>
    <w:tmpl w:val="DDCED754"/>
    <w:lvl w:ilvl="0" w:tplc="62A4A362">
      <w:start w:val="1"/>
      <w:numFmt w:val="decimal"/>
      <w:lvlText w:val="%1."/>
      <w:lvlJc w:val="left"/>
      <w:pPr>
        <w:ind w:left="720" w:hanging="360"/>
      </w:pPr>
    </w:lvl>
    <w:lvl w:ilvl="1" w:tplc="6430F438">
      <w:start w:val="1"/>
      <w:numFmt w:val="lowerLetter"/>
      <w:lvlText w:val="%2."/>
      <w:lvlJc w:val="left"/>
      <w:pPr>
        <w:ind w:left="1440" w:hanging="360"/>
      </w:pPr>
    </w:lvl>
    <w:lvl w:ilvl="2" w:tplc="B99E64E8">
      <w:start w:val="1"/>
      <w:numFmt w:val="lowerRoman"/>
      <w:lvlText w:val="%3."/>
      <w:lvlJc w:val="right"/>
      <w:pPr>
        <w:ind w:left="2160" w:hanging="180"/>
      </w:pPr>
    </w:lvl>
    <w:lvl w:ilvl="3" w:tplc="86249F6E">
      <w:start w:val="1"/>
      <w:numFmt w:val="decimal"/>
      <w:lvlText w:val="%4."/>
      <w:lvlJc w:val="left"/>
      <w:pPr>
        <w:ind w:left="2880" w:hanging="360"/>
      </w:pPr>
    </w:lvl>
    <w:lvl w:ilvl="4" w:tplc="B7BAD3C8">
      <w:start w:val="1"/>
      <w:numFmt w:val="lowerLetter"/>
      <w:lvlText w:val="%5."/>
      <w:lvlJc w:val="left"/>
      <w:pPr>
        <w:ind w:left="3600" w:hanging="360"/>
      </w:pPr>
    </w:lvl>
    <w:lvl w:ilvl="5" w:tplc="4D704DC4">
      <w:start w:val="1"/>
      <w:numFmt w:val="lowerRoman"/>
      <w:lvlText w:val="%6."/>
      <w:lvlJc w:val="right"/>
      <w:pPr>
        <w:ind w:left="4320" w:hanging="180"/>
      </w:pPr>
    </w:lvl>
    <w:lvl w:ilvl="6" w:tplc="F09C1916">
      <w:start w:val="1"/>
      <w:numFmt w:val="decimal"/>
      <w:lvlText w:val="%7."/>
      <w:lvlJc w:val="left"/>
      <w:pPr>
        <w:ind w:left="5040" w:hanging="360"/>
      </w:pPr>
    </w:lvl>
    <w:lvl w:ilvl="7" w:tplc="B8A04376">
      <w:start w:val="1"/>
      <w:numFmt w:val="lowerLetter"/>
      <w:lvlText w:val="%8."/>
      <w:lvlJc w:val="left"/>
      <w:pPr>
        <w:ind w:left="5760" w:hanging="360"/>
      </w:pPr>
    </w:lvl>
    <w:lvl w:ilvl="8" w:tplc="79FC2F92">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5F1AEF"/>
    <w:rsid w:val="00030D0F"/>
    <w:rsid w:val="00035796"/>
    <w:rsid w:val="001861CA"/>
    <w:rsid w:val="003D5F99"/>
    <w:rsid w:val="004369FB"/>
    <w:rsid w:val="004E5944"/>
    <w:rsid w:val="00516D1A"/>
    <w:rsid w:val="005E25AC"/>
    <w:rsid w:val="005E464E"/>
    <w:rsid w:val="00627F84"/>
    <w:rsid w:val="00660675"/>
    <w:rsid w:val="006D64FB"/>
    <w:rsid w:val="0070713F"/>
    <w:rsid w:val="00C228F2"/>
    <w:rsid w:val="00D30554"/>
    <w:rsid w:val="00D96825"/>
    <w:rsid w:val="00DE6684"/>
    <w:rsid w:val="00F85AC7"/>
    <w:rsid w:val="00F947F8"/>
    <w:rsid w:val="00FC3767"/>
    <w:rsid w:val="08E13BD0"/>
    <w:rsid w:val="0B7E067B"/>
    <w:rsid w:val="0DE0143D"/>
    <w:rsid w:val="114AF31B"/>
    <w:rsid w:val="315600BD"/>
    <w:rsid w:val="3C817FC7"/>
    <w:rsid w:val="420AD330"/>
    <w:rsid w:val="55EBC991"/>
    <w:rsid w:val="585F1AEF"/>
    <w:rsid w:val="6582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5F1AEF"/>
  <w15:chartTrackingRefBased/>
  <w15:docId w15:val="{E60EDF87-4EB9-481A-8390-E5D96BAE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E5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3093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Minniti, AnneMarie Margaret</dc:creator>
  <cp:keywords/>
  <dc:description/>
  <cp:lastModifiedBy>Minniti, AnneMarie Margaret</cp:lastModifiedBy>
  <cp:revision>2</cp:revision>
  <cp:lastPrinted>2019-01-25T02:18:00Z</cp:lastPrinted>
  <dcterms:created xsi:type="dcterms:W3CDTF">2019-01-31T22:05:00Z</dcterms:created>
  <dcterms:modified xsi:type="dcterms:W3CDTF">2019-01-31T22:05:00Z</dcterms:modified>
</cp:coreProperties>
</file>